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2187B" w14:textId="77777777" w:rsidR="00E648DE" w:rsidRDefault="00E648DE" w:rsidP="00E648DE">
      <w:pPr>
        <w:spacing w:before="120"/>
        <w:jc w:val="center"/>
        <w:rPr>
          <w:rFonts w:ascii="Verdana" w:hAnsi="Verdana" w:cs="Arial"/>
          <w:b/>
          <w:bCs/>
          <w:szCs w:val="22"/>
        </w:rPr>
      </w:pPr>
      <w:r w:rsidRPr="00A30914">
        <w:rPr>
          <w:rFonts w:ascii="Verdana" w:hAnsi="Verdana" w:cs="Arial"/>
          <w:b/>
          <w:bCs/>
          <w:noProof/>
          <w:szCs w:val="22"/>
        </w:rPr>
        <w:drawing>
          <wp:inline distT="0" distB="0" distL="0" distR="0" wp14:anchorId="7C694776" wp14:editId="6DE77DBD">
            <wp:extent cx="774700" cy="754178"/>
            <wp:effectExtent l="0" t="0" r="6350" b="8255"/>
            <wp:docPr id="2" name="Picture 2" descr="C:\Users\JohnL\Desktop\MS Logo\logo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hnL\Desktop\MS Logo\logo 7.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3429" cy="801616"/>
                    </a:xfrm>
                    <a:prstGeom prst="rect">
                      <a:avLst/>
                    </a:prstGeom>
                    <a:noFill/>
                    <a:ln>
                      <a:noFill/>
                    </a:ln>
                  </pic:spPr>
                </pic:pic>
              </a:graphicData>
            </a:graphic>
          </wp:inline>
        </w:drawing>
      </w:r>
    </w:p>
    <w:p w14:paraId="6F7208C3" w14:textId="77777777" w:rsidR="00E648DE" w:rsidRPr="006D007E" w:rsidRDefault="00E648DE" w:rsidP="00E648DE">
      <w:pPr>
        <w:spacing w:after="0"/>
        <w:jc w:val="center"/>
        <w:rPr>
          <w:rFonts w:ascii="Verdana" w:hAnsi="Verdana" w:cs="Arial"/>
          <w:b/>
          <w:bCs/>
          <w:noProof/>
        </w:rPr>
      </w:pPr>
      <w:r w:rsidRPr="00765774">
        <w:rPr>
          <w:rFonts w:ascii="Verdana" w:hAnsi="Verdana" w:cs="Times New Roman"/>
          <w:b/>
          <w:bCs/>
          <w:color w:val="0000CD"/>
        </w:rPr>
        <w:t>Integrity, Inclusion, Education, Excellence</w:t>
      </w:r>
    </w:p>
    <w:p w14:paraId="04C71821" w14:textId="6CFD01B4" w:rsidR="00E648DE" w:rsidRPr="002A7657" w:rsidRDefault="00E648DE" w:rsidP="00E648DE">
      <w:pPr>
        <w:spacing w:after="0"/>
        <w:jc w:val="center"/>
        <w:rPr>
          <w:rFonts w:ascii="Verdana" w:hAnsi="Verdana" w:cs="Arial"/>
          <w:b/>
          <w:bCs/>
        </w:rPr>
      </w:pPr>
      <w:r>
        <w:rPr>
          <w:rFonts w:ascii="Verdana" w:hAnsi="Verdana" w:cs="Arial"/>
          <w:b/>
          <w:bCs/>
        </w:rPr>
        <w:t>202</w:t>
      </w:r>
      <w:r w:rsidR="00625ED0">
        <w:rPr>
          <w:rFonts w:ascii="Verdana" w:hAnsi="Verdana" w:cs="Arial"/>
          <w:b/>
          <w:bCs/>
        </w:rPr>
        <w:t>5</w:t>
      </w:r>
      <w:r>
        <w:rPr>
          <w:rFonts w:ascii="Verdana" w:hAnsi="Verdana" w:cs="Arial"/>
          <w:b/>
          <w:bCs/>
        </w:rPr>
        <w:t xml:space="preserve"> </w:t>
      </w:r>
      <w:r w:rsidRPr="002A7657">
        <w:rPr>
          <w:rFonts w:ascii="Verdana" w:hAnsi="Verdana" w:cs="Arial"/>
          <w:b/>
          <w:bCs/>
        </w:rPr>
        <w:t xml:space="preserve">Michigan </w:t>
      </w:r>
      <w:r>
        <w:rPr>
          <w:rFonts w:ascii="Verdana" w:hAnsi="Verdana" w:cs="Arial"/>
          <w:b/>
          <w:bCs/>
        </w:rPr>
        <w:t>Great Lakes Regional</w:t>
      </w:r>
      <w:r w:rsidRPr="002A7657">
        <w:rPr>
          <w:rFonts w:ascii="Verdana" w:hAnsi="Verdana" w:cs="Arial"/>
          <w:b/>
          <w:bCs/>
        </w:rPr>
        <w:t xml:space="preserve"> Championship</w:t>
      </w:r>
      <w:r w:rsidR="00657FEC">
        <w:rPr>
          <w:rFonts w:ascii="Verdana" w:hAnsi="Verdana" w:cs="Arial"/>
          <w:b/>
          <w:bCs/>
        </w:rPr>
        <w:t xml:space="preserve"> (</w:t>
      </w:r>
      <w:r w:rsidR="00625ED0">
        <w:rPr>
          <w:rFonts w:ascii="Verdana" w:hAnsi="Verdana" w:cs="Arial"/>
          <w:b/>
          <w:bCs/>
        </w:rPr>
        <w:t>Lake Huron</w:t>
      </w:r>
      <w:r w:rsidR="00657FEC">
        <w:rPr>
          <w:rFonts w:ascii="Verdana" w:hAnsi="Verdana" w:cs="Arial"/>
          <w:b/>
          <w:bCs/>
        </w:rPr>
        <w:t>)</w:t>
      </w:r>
    </w:p>
    <w:p w14:paraId="64F5640E" w14:textId="50946958" w:rsidR="00E648DE" w:rsidRPr="002A7657" w:rsidRDefault="00E648DE" w:rsidP="00E648DE">
      <w:pPr>
        <w:spacing w:after="0"/>
        <w:jc w:val="center"/>
        <w:rPr>
          <w:rFonts w:ascii="Verdana" w:hAnsi="Verdana" w:cs="Arial"/>
          <w:b/>
          <w:bCs/>
        </w:rPr>
      </w:pPr>
      <w:r w:rsidRPr="002A7657">
        <w:rPr>
          <w:rFonts w:ascii="Verdana" w:hAnsi="Verdana" w:cs="Arial"/>
          <w:b/>
          <w:bCs/>
        </w:rPr>
        <w:t>Hosted By:</w:t>
      </w:r>
      <w:r>
        <w:rPr>
          <w:rFonts w:ascii="Verdana" w:hAnsi="Verdana" w:cs="Arial"/>
          <w:b/>
          <w:bCs/>
        </w:rPr>
        <w:t xml:space="preserve"> </w:t>
      </w:r>
      <w:r w:rsidR="00657FEC">
        <w:rPr>
          <w:rFonts w:ascii="Verdana" w:hAnsi="Verdana" w:cs="Arial"/>
          <w:b/>
          <w:bCs/>
        </w:rPr>
        <w:t>Liquid Lightning (LL)</w:t>
      </w:r>
    </w:p>
    <w:p w14:paraId="350C6486" w14:textId="1F6B2D4B" w:rsidR="00E648DE" w:rsidRDefault="00625ED0" w:rsidP="00E648DE">
      <w:pPr>
        <w:spacing w:after="0"/>
        <w:jc w:val="center"/>
        <w:rPr>
          <w:rFonts w:ascii="Verdana" w:hAnsi="Verdana" w:cs="Arial"/>
          <w:b/>
          <w:bCs/>
        </w:rPr>
      </w:pPr>
      <w:r>
        <w:rPr>
          <w:rFonts w:ascii="Verdana" w:hAnsi="Verdana" w:cs="Arial"/>
          <w:b/>
          <w:bCs/>
        </w:rPr>
        <w:t>February</w:t>
      </w:r>
      <w:r w:rsidR="00E648DE">
        <w:rPr>
          <w:rFonts w:ascii="Verdana" w:hAnsi="Verdana" w:cs="Arial"/>
          <w:b/>
          <w:bCs/>
        </w:rPr>
        <w:t xml:space="preserve"> </w:t>
      </w:r>
      <w:r>
        <w:rPr>
          <w:rFonts w:ascii="Verdana" w:hAnsi="Verdana" w:cs="Arial"/>
          <w:b/>
          <w:bCs/>
        </w:rPr>
        <w:t>2</w:t>
      </w:r>
      <w:r w:rsidR="00E648DE">
        <w:rPr>
          <w:rFonts w:ascii="Verdana" w:hAnsi="Verdana" w:cs="Arial"/>
          <w:b/>
          <w:bCs/>
        </w:rPr>
        <w:t>2-</w:t>
      </w:r>
      <w:r>
        <w:rPr>
          <w:rFonts w:ascii="Verdana" w:hAnsi="Verdana" w:cs="Arial"/>
          <w:b/>
          <w:bCs/>
        </w:rPr>
        <w:t>2</w:t>
      </w:r>
      <w:r w:rsidR="00E648DE">
        <w:rPr>
          <w:rFonts w:ascii="Verdana" w:hAnsi="Verdana" w:cs="Arial"/>
          <w:b/>
          <w:bCs/>
        </w:rPr>
        <w:t>3, 202</w:t>
      </w:r>
      <w:r>
        <w:rPr>
          <w:rFonts w:ascii="Verdana" w:hAnsi="Verdana" w:cs="Arial"/>
          <w:b/>
          <w:bCs/>
        </w:rPr>
        <w:t>5</w:t>
      </w:r>
    </w:p>
    <w:p w14:paraId="377930B0" w14:textId="77777777" w:rsidR="00E648DE" w:rsidRPr="00CC7EBE" w:rsidRDefault="00E648DE" w:rsidP="00E648DE">
      <w:pPr>
        <w:spacing w:after="0"/>
        <w:jc w:val="center"/>
        <w:rPr>
          <w:rFonts w:ascii="Verdana" w:hAnsi="Verdana" w:cs="Arial"/>
          <w:b/>
          <w:bCs/>
        </w:rPr>
      </w:pPr>
    </w:p>
    <w:p w14:paraId="1EEA8653" w14:textId="5242478A" w:rsidR="00E648DE" w:rsidRPr="00657FEC" w:rsidRDefault="00E648DE" w:rsidP="00E648DE">
      <w:pPr>
        <w:spacing w:after="0" w:line="259" w:lineRule="auto"/>
        <w:jc w:val="both"/>
        <w:rPr>
          <w:rFonts w:eastAsiaTheme="minorHAnsi" w:cstheme="minorHAnsi"/>
          <w:b/>
          <w:sz w:val="22"/>
          <w:szCs w:val="22"/>
        </w:rPr>
      </w:pPr>
      <w:r w:rsidRPr="00CC7EBE">
        <w:rPr>
          <w:rFonts w:eastAsiaTheme="minorHAnsi" w:cstheme="minorHAnsi"/>
          <w:b/>
          <w:bCs/>
          <w:sz w:val="22"/>
          <w:szCs w:val="22"/>
        </w:rPr>
        <w:t>Sanction</w:t>
      </w:r>
      <w:r w:rsidRPr="00CC7EBE">
        <w:rPr>
          <w:rFonts w:eastAsiaTheme="minorHAnsi" w:cstheme="minorHAnsi"/>
          <w:sz w:val="22"/>
          <w:szCs w:val="22"/>
        </w:rPr>
        <w:t xml:space="preserve"> – This meet is sanctioned by Michigan Swimming, Inc. (MS), as a timed final meet on behalf of USA Swimming (USA-S), Sanction Number</w:t>
      </w:r>
      <w:r w:rsidR="00374880">
        <w:rPr>
          <w:rFonts w:eastAsiaTheme="minorHAnsi" w:cstheme="minorHAnsi"/>
          <w:b/>
          <w:sz w:val="22"/>
          <w:szCs w:val="22"/>
        </w:rPr>
        <w:t xml:space="preserve"> MI2425091</w:t>
      </w:r>
      <w:r w:rsidRPr="00CC7EBE">
        <w:rPr>
          <w:rFonts w:eastAsiaTheme="minorHAnsi" w:cstheme="minorHAnsi"/>
          <w:b/>
          <w:sz w:val="22"/>
          <w:szCs w:val="22"/>
        </w:rPr>
        <w:t>.</w:t>
      </w:r>
      <w:r>
        <w:rPr>
          <w:rFonts w:eastAsiaTheme="minorHAnsi" w:cstheme="minorHAnsi"/>
          <w:b/>
          <w:sz w:val="22"/>
          <w:szCs w:val="22"/>
        </w:rPr>
        <w:t xml:space="preserve"> </w:t>
      </w:r>
      <w:r>
        <w:rPr>
          <w:rFonts w:eastAsiaTheme="minorHAnsi" w:cstheme="minorHAnsi"/>
          <w:sz w:val="22"/>
          <w:szCs w:val="22"/>
        </w:rPr>
        <w:t xml:space="preserve"> </w:t>
      </w:r>
      <w:r w:rsidR="009E5821">
        <w:rPr>
          <w:rFonts w:eastAsiaTheme="minorHAnsi" w:cstheme="minorHAnsi"/>
          <w:sz w:val="22"/>
          <w:szCs w:val="22"/>
        </w:rPr>
        <w:t xml:space="preserve">The Time Trial </w:t>
      </w:r>
      <w:r w:rsidR="00F97B1C">
        <w:rPr>
          <w:rFonts w:eastAsiaTheme="minorHAnsi" w:cstheme="minorHAnsi"/>
          <w:sz w:val="22"/>
          <w:szCs w:val="22"/>
        </w:rPr>
        <w:t>Sanction</w:t>
      </w:r>
      <w:r w:rsidR="005268BE">
        <w:rPr>
          <w:rFonts w:eastAsiaTheme="minorHAnsi" w:cstheme="minorHAnsi"/>
          <w:sz w:val="22"/>
          <w:szCs w:val="22"/>
        </w:rPr>
        <w:t>,</w:t>
      </w:r>
      <w:r w:rsidR="00F97B1C">
        <w:rPr>
          <w:rFonts w:eastAsiaTheme="minorHAnsi" w:cstheme="minorHAnsi"/>
          <w:sz w:val="22"/>
          <w:szCs w:val="22"/>
        </w:rPr>
        <w:t xml:space="preserve"> if needed</w:t>
      </w:r>
      <w:r w:rsidR="005268BE">
        <w:rPr>
          <w:rFonts w:eastAsiaTheme="minorHAnsi" w:cstheme="minorHAnsi"/>
          <w:sz w:val="22"/>
          <w:szCs w:val="22"/>
        </w:rPr>
        <w:t>,</w:t>
      </w:r>
      <w:r w:rsidR="00F97B1C">
        <w:rPr>
          <w:rFonts w:eastAsiaTheme="minorHAnsi" w:cstheme="minorHAnsi"/>
          <w:sz w:val="22"/>
          <w:szCs w:val="22"/>
        </w:rPr>
        <w:t xml:space="preserve"> is</w:t>
      </w:r>
      <w:r w:rsidR="00374880">
        <w:rPr>
          <w:rFonts w:eastAsiaTheme="minorHAnsi" w:cstheme="minorHAnsi"/>
          <w:sz w:val="22"/>
          <w:szCs w:val="22"/>
        </w:rPr>
        <w:t xml:space="preserve"> </w:t>
      </w:r>
      <w:r w:rsidR="00374880">
        <w:rPr>
          <w:rFonts w:eastAsiaTheme="minorHAnsi" w:cstheme="minorHAnsi"/>
          <w:b/>
          <w:bCs/>
          <w:sz w:val="22"/>
          <w:szCs w:val="22"/>
        </w:rPr>
        <w:t>MITT2425091</w:t>
      </w:r>
      <w:r w:rsidR="00F97B1C" w:rsidRPr="00F97B1C">
        <w:rPr>
          <w:rFonts w:eastAsiaTheme="minorHAnsi" w:cstheme="minorHAnsi"/>
          <w:b/>
          <w:bCs/>
          <w:sz w:val="22"/>
          <w:szCs w:val="22"/>
        </w:rPr>
        <w:t>.</w:t>
      </w:r>
      <w:r w:rsidR="00F97B1C">
        <w:rPr>
          <w:rFonts w:eastAsiaTheme="minorHAnsi" w:cstheme="minorHAnsi"/>
          <w:sz w:val="22"/>
          <w:szCs w:val="22"/>
        </w:rPr>
        <w:t xml:space="preserve">  </w:t>
      </w:r>
      <w:r>
        <w:rPr>
          <w:rFonts w:eastAsiaTheme="minorHAnsi" w:cstheme="minorHAnsi"/>
          <w:sz w:val="22"/>
          <w:szCs w:val="22"/>
        </w:rPr>
        <w:t xml:space="preserve">In granting this sanction it is understood and agreed that USA Swimming, Inc. and Michigan Swimming, Inc. shall be free from any liabilities or claims for damages </w:t>
      </w:r>
      <w:proofErr w:type="gramStart"/>
      <w:r>
        <w:rPr>
          <w:rFonts w:eastAsiaTheme="minorHAnsi" w:cstheme="minorHAnsi"/>
          <w:sz w:val="22"/>
          <w:szCs w:val="22"/>
        </w:rPr>
        <w:t>arising by reason</w:t>
      </w:r>
      <w:proofErr w:type="gramEnd"/>
      <w:r>
        <w:rPr>
          <w:rFonts w:eastAsiaTheme="minorHAnsi" w:cstheme="minorHAnsi"/>
          <w:sz w:val="22"/>
          <w:szCs w:val="22"/>
        </w:rPr>
        <w:t xml:space="preserve"> of injuries to anyone during the conduct of the event.  MS rules, safety and warm up procedures will govern the </w:t>
      </w:r>
      <w:proofErr w:type="gramStart"/>
      <w:r>
        <w:rPr>
          <w:rFonts w:eastAsiaTheme="minorHAnsi" w:cstheme="minorHAnsi"/>
          <w:sz w:val="22"/>
          <w:szCs w:val="22"/>
        </w:rPr>
        <w:t>meet</w:t>
      </w:r>
      <w:proofErr w:type="gramEnd"/>
      <w:r>
        <w:rPr>
          <w:rFonts w:eastAsiaTheme="minorHAnsi" w:cstheme="minorHAnsi"/>
          <w:sz w:val="22"/>
          <w:szCs w:val="22"/>
        </w:rPr>
        <w:t xml:space="preserve"> as if fully set forth in these meet rules.  </w:t>
      </w:r>
    </w:p>
    <w:p w14:paraId="262FDFF1" w14:textId="77777777" w:rsidR="00E648DE" w:rsidRPr="00CC7EBE" w:rsidRDefault="00E648DE" w:rsidP="00E648DE">
      <w:pPr>
        <w:spacing w:after="0" w:line="259" w:lineRule="auto"/>
        <w:jc w:val="both"/>
        <w:rPr>
          <w:rFonts w:eastAsiaTheme="minorHAnsi" w:cstheme="minorHAnsi"/>
          <w:sz w:val="22"/>
          <w:szCs w:val="22"/>
        </w:rPr>
      </w:pPr>
      <w:r w:rsidRPr="00CC7EBE">
        <w:rPr>
          <w:rFonts w:eastAsiaTheme="minorHAnsi" w:cstheme="minorHAnsi"/>
          <w:b/>
          <w:bCs/>
          <w:sz w:val="22"/>
          <w:szCs w:val="22"/>
        </w:rPr>
        <w:br/>
        <w:t>Minor Athlete Abuse Prevention Policy Acknowledgement -</w:t>
      </w:r>
      <w:r w:rsidRPr="00CC7EBE">
        <w:rPr>
          <w:rFonts w:eastAsiaTheme="minorHAnsi" w:cstheme="minorHAnsi"/>
          <w:sz w:val="22"/>
          <w:szCs w:val="22"/>
        </w:rPr>
        <w:t xml:space="preserve"> All applicable adults participating in or associated with this meet acknowledge that they are subject to the provisions of the USA Swimming Minor Athlete Abuse Prevention Policy (“MAAPP”), and that they understand that compliance with the MAAPP policy is a condition of participation in the conduct of this competition.  </w:t>
      </w:r>
    </w:p>
    <w:p w14:paraId="15AEE676" w14:textId="77777777" w:rsidR="00E648DE" w:rsidRDefault="00E648DE" w:rsidP="00E648DE">
      <w:pPr>
        <w:spacing w:after="0" w:line="259" w:lineRule="auto"/>
        <w:jc w:val="both"/>
        <w:rPr>
          <w:rFonts w:eastAsiaTheme="minorHAnsi" w:cstheme="minorHAnsi"/>
          <w:b/>
          <w:bCs/>
          <w:sz w:val="22"/>
          <w:szCs w:val="22"/>
        </w:rPr>
      </w:pPr>
    </w:p>
    <w:p w14:paraId="71CC0266" w14:textId="2AA2D5B0" w:rsidR="00E648DE" w:rsidRDefault="00E648DE" w:rsidP="00E648DE">
      <w:pPr>
        <w:spacing w:after="0" w:line="259" w:lineRule="auto"/>
        <w:jc w:val="both"/>
        <w:rPr>
          <w:rFonts w:eastAsiaTheme="minorHAnsi" w:cstheme="minorHAnsi"/>
          <w:b/>
          <w:bCs/>
          <w:sz w:val="22"/>
          <w:szCs w:val="22"/>
        </w:rPr>
      </w:pPr>
      <w:r w:rsidRPr="00CC7EBE">
        <w:rPr>
          <w:rFonts w:eastAsiaTheme="minorHAnsi" w:cstheme="minorHAnsi"/>
          <w:b/>
          <w:bCs/>
          <w:sz w:val="22"/>
          <w:szCs w:val="22"/>
        </w:rPr>
        <w:t>Location</w:t>
      </w:r>
      <w:r>
        <w:rPr>
          <w:rFonts w:eastAsiaTheme="minorHAnsi" w:cstheme="minorHAnsi"/>
          <w:b/>
          <w:bCs/>
          <w:sz w:val="22"/>
          <w:szCs w:val="22"/>
        </w:rPr>
        <w:t xml:space="preserve"> </w:t>
      </w:r>
      <w:r w:rsidR="00B25042">
        <w:rPr>
          <w:rFonts w:eastAsiaTheme="minorHAnsi" w:cstheme="minorHAnsi"/>
          <w:b/>
          <w:bCs/>
          <w:sz w:val="22"/>
          <w:szCs w:val="22"/>
        </w:rPr>
        <w:t>–</w:t>
      </w:r>
      <w:r>
        <w:rPr>
          <w:rFonts w:eastAsiaTheme="minorHAnsi" w:cstheme="minorHAnsi"/>
          <w:b/>
          <w:bCs/>
          <w:sz w:val="22"/>
          <w:szCs w:val="22"/>
        </w:rPr>
        <w:t xml:space="preserve"> </w:t>
      </w:r>
      <w:r w:rsidR="00B25042">
        <w:rPr>
          <w:rFonts w:eastAsiaTheme="minorHAnsi" w:cstheme="minorHAnsi"/>
          <w:b/>
          <w:bCs/>
          <w:sz w:val="22"/>
          <w:szCs w:val="22"/>
        </w:rPr>
        <w:t>Lake Orion High School Natatorium, 495 E. Scripps Rd, Lake Orion, MI 48360</w:t>
      </w:r>
    </w:p>
    <w:p w14:paraId="3A84F279" w14:textId="77777777" w:rsidR="00E648DE" w:rsidRPr="00CC7EBE" w:rsidRDefault="00E648DE" w:rsidP="00E648DE">
      <w:pPr>
        <w:spacing w:after="0" w:line="259" w:lineRule="auto"/>
        <w:jc w:val="both"/>
        <w:rPr>
          <w:rFonts w:eastAsiaTheme="minorHAnsi" w:cstheme="minorHAnsi"/>
          <w:b/>
          <w:bCs/>
          <w:sz w:val="22"/>
          <w:szCs w:val="22"/>
        </w:rPr>
      </w:pPr>
    </w:p>
    <w:p w14:paraId="1956E9B2" w14:textId="08075F80" w:rsidR="00E648DE" w:rsidRPr="00CC7EBE" w:rsidRDefault="00E648DE" w:rsidP="00E648DE">
      <w:pPr>
        <w:spacing w:after="0" w:line="259" w:lineRule="auto"/>
        <w:jc w:val="both"/>
        <w:rPr>
          <w:rFonts w:eastAsiaTheme="minorHAnsi" w:cstheme="minorHAnsi"/>
          <w:sz w:val="22"/>
          <w:szCs w:val="22"/>
        </w:rPr>
      </w:pPr>
      <w:r w:rsidRPr="00CC7EBE">
        <w:rPr>
          <w:rFonts w:eastAsiaTheme="minorHAnsi" w:cstheme="minorHAnsi"/>
          <w:b/>
          <w:bCs/>
          <w:sz w:val="22"/>
          <w:szCs w:val="22"/>
        </w:rPr>
        <w:t xml:space="preserve">Facilities </w:t>
      </w:r>
      <w:r w:rsidR="00B25042">
        <w:rPr>
          <w:rFonts w:eastAsiaTheme="minorHAnsi" w:cstheme="minorHAnsi"/>
          <w:b/>
          <w:bCs/>
          <w:sz w:val="22"/>
          <w:szCs w:val="22"/>
        </w:rPr>
        <w:t>–</w:t>
      </w:r>
      <w:r>
        <w:rPr>
          <w:rFonts w:eastAsiaTheme="minorHAnsi" w:cstheme="minorHAnsi"/>
          <w:b/>
          <w:bCs/>
          <w:sz w:val="22"/>
          <w:szCs w:val="22"/>
        </w:rPr>
        <w:t xml:space="preserve"> </w:t>
      </w:r>
      <w:r w:rsidR="00B25042">
        <w:rPr>
          <w:rFonts w:eastAsiaTheme="minorHAnsi" w:cstheme="minorHAnsi"/>
          <w:sz w:val="22"/>
          <w:szCs w:val="22"/>
        </w:rPr>
        <w:t xml:space="preserve">Lake Orion High School Natatorium </w:t>
      </w:r>
      <w:r w:rsidRPr="00CC7EBE">
        <w:rPr>
          <w:rFonts w:eastAsiaTheme="minorHAnsi" w:cstheme="minorHAnsi"/>
          <w:sz w:val="22"/>
          <w:szCs w:val="22"/>
        </w:rPr>
        <w:t xml:space="preserve">is an </w:t>
      </w:r>
      <w:r w:rsidR="00B25042">
        <w:rPr>
          <w:rFonts w:eastAsiaTheme="minorHAnsi" w:cstheme="minorHAnsi"/>
          <w:sz w:val="22"/>
          <w:szCs w:val="22"/>
        </w:rPr>
        <w:t>11</w:t>
      </w:r>
      <w:r w:rsidRPr="00CC7EBE">
        <w:rPr>
          <w:rFonts w:eastAsiaTheme="minorHAnsi" w:cstheme="minorHAnsi"/>
          <w:sz w:val="22"/>
          <w:szCs w:val="22"/>
        </w:rPr>
        <w:t>-lane pool</w:t>
      </w:r>
      <w:r w:rsidR="00B25042">
        <w:rPr>
          <w:rFonts w:eastAsiaTheme="minorHAnsi" w:cstheme="minorHAnsi"/>
          <w:sz w:val="22"/>
          <w:szCs w:val="22"/>
        </w:rPr>
        <w:t xml:space="preserve"> with 8 lanes used for competition.  There is a separate 4 lane</w:t>
      </w:r>
      <w:r w:rsidRPr="00CC7EBE">
        <w:rPr>
          <w:rFonts w:eastAsiaTheme="minorHAnsi" w:cstheme="minorHAnsi"/>
          <w:sz w:val="22"/>
          <w:szCs w:val="22"/>
        </w:rPr>
        <w:t xml:space="preserve"> supervised warm-up and warm down area available.  Depth at the start is</w:t>
      </w:r>
      <w:r w:rsidR="00B25042">
        <w:rPr>
          <w:rFonts w:eastAsiaTheme="minorHAnsi" w:cstheme="minorHAnsi"/>
          <w:sz w:val="22"/>
          <w:szCs w:val="22"/>
        </w:rPr>
        <w:t xml:space="preserve"> 7’</w:t>
      </w:r>
      <w:r w:rsidRPr="00CC7EBE">
        <w:rPr>
          <w:rFonts w:eastAsiaTheme="minorHAnsi" w:cstheme="minorHAnsi"/>
          <w:sz w:val="22"/>
          <w:szCs w:val="22"/>
        </w:rPr>
        <w:t xml:space="preserve"> and</w:t>
      </w:r>
      <w:r>
        <w:rPr>
          <w:rFonts w:eastAsiaTheme="minorHAnsi" w:cstheme="minorHAnsi"/>
          <w:sz w:val="22"/>
          <w:szCs w:val="22"/>
        </w:rPr>
        <w:t xml:space="preserve"> </w:t>
      </w:r>
      <w:r w:rsidR="00B25042">
        <w:rPr>
          <w:rFonts w:eastAsiaTheme="minorHAnsi" w:cstheme="minorHAnsi"/>
          <w:sz w:val="22"/>
          <w:szCs w:val="22"/>
        </w:rPr>
        <w:t xml:space="preserve">9’13” </w:t>
      </w:r>
      <w:r w:rsidRPr="00CC7EBE">
        <w:rPr>
          <w:rFonts w:eastAsiaTheme="minorHAnsi" w:cstheme="minorHAnsi"/>
          <w:sz w:val="22"/>
          <w:szCs w:val="22"/>
        </w:rPr>
        <w:t>at the turn.</w:t>
      </w:r>
      <w:r>
        <w:rPr>
          <w:rFonts w:eastAsiaTheme="minorHAnsi" w:cstheme="minorHAnsi"/>
          <w:sz w:val="22"/>
          <w:szCs w:val="22"/>
        </w:rPr>
        <w:t xml:space="preserve"> </w:t>
      </w:r>
      <w:r w:rsidRPr="00CC7EBE">
        <w:rPr>
          <w:rFonts w:eastAsiaTheme="minorHAnsi" w:cstheme="minorHAnsi"/>
          <w:sz w:val="22"/>
          <w:szCs w:val="22"/>
        </w:rPr>
        <w:t>Permanent starting blocks and non-turbulent lane markers will be used</w:t>
      </w:r>
      <w:r w:rsidR="00B25042">
        <w:rPr>
          <w:rFonts w:eastAsiaTheme="minorHAnsi" w:cstheme="minorHAnsi"/>
          <w:sz w:val="22"/>
          <w:szCs w:val="22"/>
        </w:rPr>
        <w:t xml:space="preserve">.  Colorado </w:t>
      </w:r>
      <w:r w:rsidRPr="00CC7EBE">
        <w:rPr>
          <w:rFonts w:eastAsiaTheme="minorHAnsi" w:cstheme="minorHAnsi"/>
          <w:sz w:val="22"/>
          <w:szCs w:val="22"/>
        </w:rPr>
        <w:t>timing system with an 8-lane display will be used.</w:t>
      </w:r>
    </w:p>
    <w:p w14:paraId="36500E0F" w14:textId="77777777" w:rsidR="00E648DE" w:rsidRDefault="00E648DE" w:rsidP="00E648DE">
      <w:pPr>
        <w:spacing w:after="0" w:line="259" w:lineRule="auto"/>
        <w:jc w:val="both"/>
        <w:rPr>
          <w:rFonts w:eastAsiaTheme="minorHAnsi" w:cstheme="minorHAnsi"/>
          <w:b/>
          <w:sz w:val="22"/>
          <w:szCs w:val="22"/>
        </w:rPr>
      </w:pPr>
    </w:p>
    <w:p w14:paraId="3838185C" w14:textId="77777777" w:rsidR="00E648DE" w:rsidRPr="00CC7EBE" w:rsidRDefault="00E648DE" w:rsidP="00E648DE">
      <w:pPr>
        <w:spacing w:after="0" w:line="259" w:lineRule="auto"/>
        <w:jc w:val="both"/>
        <w:rPr>
          <w:rFonts w:eastAsiaTheme="minorHAnsi" w:cstheme="minorHAnsi"/>
          <w:color w:val="000000"/>
          <w:sz w:val="22"/>
          <w:szCs w:val="22"/>
        </w:rPr>
      </w:pPr>
      <w:r w:rsidRPr="00CC7EBE">
        <w:rPr>
          <w:rFonts w:eastAsiaTheme="minorHAnsi" w:cstheme="minorHAnsi"/>
          <w:b/>
          <w:sz w:val="22"/>
          <w:szCs w:val="22"/>
        </w:rPr>
        <w:t>Course Certification</w:t>
      </w:r>
      <w:r>
        <w:rPr>
          <w:rFonts w:eastAsiaTheme="minorHAnsi" w:cstheme="minorHAnsi"/>
          <w:b/>
          <w:sz w:val="22"/>
          <w:szCs w:val="22"/>
        </w:rPr>
        <w:t xml:space="preserve"> - </w:t>
      </w:r>
      <w:r w:rsidRPr="00CC7EBE">
        <w:rPr>
          <w:rFonts w:eastAsiaTheme="minorHAnsi" w:cstheme="minorHAnsi"/>
          <w:bCs/>
          <w:sz w:val="22"/>
          <w:szCs w:val="22"/>
        </w:rPr>
        <w:t>The competition course has not been certified in accordance with 104.2.2C(4).</w:t>
      </w:r>
    </w:p>
    <w:p w14:paraId="5B0B6321" w14:textId="77777777" w:rsidR="00E648DE" w:rsidRDefault="00E648DE" w:rsidP="00E648DE">
      <w:pPr>
        <w:spacing w:after="0"/>
        <w:jc w:val="both"/>
        <w:rPr>
          <w:rFonts w:eastAsiaTheme="minorHAnsi" w:cstheme="minorHAnsi"/>
          <w:b/>
          <w:bCs/>
          <w:sz w:val="22"/>
          <w:szCs w:val="22"/>
        </w:rPr>
      </w:pPr>
    </w:p>
    <w:p w14:paraId="5EE6BD6E" w14:textId="77777777" w:rsidR="00E648DE" w:rsidRDefault="00E648DE" w:rsidP="00E648DE">
      <w:pPr>
        <w:spacing w:after="0"/>
        <w:jc w:val="both"/>
        <w:rPr>
          <w:rFonts w:cstheme="minorHAnsi"/>
          <w:b/>
          <w:sz w:val="22"/>
          <w:szCs w:val="22"/>
        </w:rPr>
      </w:pPr>
      <w:r w:rsidRPr="00CC7EBE">
        <w:rPr>
          <w:rFonts w:eastAsiaTheme="minorHAnsi" w:cstheme="minorHAnsi"/>
          <w:b/>
          <w:bCs/>
          <w:sz w:val="22"/>
          <w:szCs w:val="22"/>
        </w:rPr>
        <w:t>Admissions/Programs</w:t>
      </w:r>
      <w:r>
        <w:rPr>
          <w:rFonts w:eastAsiaTheme="minorHAnsi" w:cstheme="minorHAnsi"/>
          <w:b/>
          <w:bCs/>
          <w:sz w:val="22"/>
          <w:szCs w:val="22"/>
        </w:rPr>
        <w:t xml:space="preserve"> - </w:t>
      </w:r>
      <w:r w:rsidRPr="00CC7EBE">
        <w:rPr>
          <w:rFonts w:cstheme="minorHAnsi"/>
          <w:sz w:val="22"/>
          <w:szCs w:val="22"/>
        </w:rPr>
        <w:t xml:space="preserve">Admission is </w:t>
      </w:r>
      <w:r w:rsidRPr="00CC7EBE">
        <w:rPr>
          <w:rFonts w:cstheme="minorHAnsi"/>
          <w:b/>
          <w:sz w:val="22"/>
          <w:szCs w:val="22"/>
        </w:rPr>
        <w:t>$5.00</w:t>
      </w:r>
      <w:r w:rsidRPr="00CC7EBE">
        <w:rPr>
          <w:rFonts w:cstheme="minorHAnsi"/>
          <w:sz w:val="22"/>
          <w:szCs w:val="22"/>
        </w:rPr>
        <w:t xml:space="preserve"> per person per day with 10 and under free with a paying adult. Heat Sheets are available for </w:t>
      </w:r>
      <w:r w:rsidRPr="00CC7EBE">
        <w:rPr>
          <w:rFonts w:cstheme="minorHAnsi"/>
          <w:b/>
          <w:sz w:val="22"/>
          <w:szCs w:val="22"/>
        </w:rPr>
        <w:t>$2.00</w:t>
      </w:r>
      <w:r w:rsidRPr="00CC7EBE">
        <w:rPr>
          <w:rFonts w:cstheme="minorHAnsi"/>
          <w:sz w:val="22"/>
          <w:szCs w:val="22"/>
        </w:rPr>
        <w:t xml:space="preserve"> per session</w:t>
      </w:r>
      <w:r w:rsidRPr="00CC7EBE">
        <w:rPr>
          <w:rFonts w:cstheme="minorHAnsi"/>
          <w:b/>
          <w:sz w:val="22"/>
          <w:szCs w:val="22"/>
        </w:rPr>
        <w:t>.</w:t>
      </w:r>
    </w:p>
    <w:p w14:paraId="54FE19FF" w14:textId="77777777" w:rsidR="00E648DE" w:rsidRDefault="00E648DE" w:rsidP="00E648DE">
      <w:pPr>
        <w:spacing w:after="0"/>
        <w:jc w:val="both"/>
        <w:rPr>
          <w:rFonts w:cstheme="minorHAnsi"/>
          <w:b/>
          <w:bCs/>
          <w:sz w:val="22"/>
          <w:szCs w:val="22"/>
        </w:rPr>
      </w:pPr>
    </w:p>
    <w:p w14:paraId="33384133" w14:textId="7CFA2ACB" w:rsidR="00E648DE" w:rsidRPr="00D371A6" w:rsidRDefault="00E648DE" w:rsidP="00E648DE">
      <w:pPr>
        <w:spacing w:after="0"/>
        <w:jc w:val="both"/>
        <w:rPr>
          <w:rFonts w:cstheme="minorHAnsi"/>
          <w:color w:val="000000" w:themeColor="text1"/>
          <w:sz w:val="22"/>
          <w:szCs w:val="22"/>
        </w:rPr>
      </w:pPr>
      <w:r w:rsidRPr="00D371A6">
        <w:rPr>
          <w:rFonts w:cstheme="minorHAnsi"/>
          <w:b/>
          <w:bCs/>
          <w:sz w:val="22"/>
          <w:szCs w:val="22"/>
        </w:rPr>
        <w:t xml:space="preserve">Check In - </w:t>
      </w:r>
      <w:r w:rsidRPr="00D371A6">
        <w:rPr>
          <w:rFonts w:cstheme="minorHAnsi"/>
          <w:sz w:val="22"/>
          <w:szCs w:val="22"/>
        </w:rPr>
        <w:t xml:space="preserve">Check In will be available as of 30 minutes before warm-up starts for each session. </w:t>
      </w:r>
      <w:proofErr w:type="gramStart"/>
      <w:r w:rsidRPr="00D371A6">
        <w:rPr>
          <w:rFonts w:cstheme="minorHAnsi"/>
          <w:sz w:val="22"/>
          <w:szCs w:val="22"/>
        </w:rPr>
        <w:t>Check</w:t>
      </w:r>
      <w:proofErr w:type="gramEnd"/>
      <w:r w:rsidRPr="00D371A6">
        <w:rPr>
          <w:rFonts w:cstheme="minorHAnsi"/>
          <w:sz w:val="22"/>
          <w:szCs w:val="22"/>
        </w:rPr>
        <w:t xml:space="preserve"> in is mandatory for all events. Failure to check in will cause the swimmer to be scratched from </w:t>
      </w:r>
      <w:r w:rsidRPr="00D371A6">
        <w:rPr>
          <w:rFonts w:cstheme="minorHAnsi"/>
          <w:bCs/>
          <w:sz w:val="22"/>
          <w:szCs w:val="22"/>
        </w:rPr>
        <w:t>all</w:t>
      </w:r>
      <w:r w:rsidRPr="00D371A6">
        <w:rPr>
          <w:rFonts w:cstheme="minorHAnsi"/>
          <w:sz w:val="22"/>
          <w:szCs w:val="22"/>
        </w:rPr>
        <w:t xml:space="preserve"> events in that session. </w:t>
      </w:r>
      <w:proofErr w:type="gramStart"/>
      <w:r w:rsidRPr="00D371A6">
        <w:rPr>
          <w:rFonts w:cstheme="minorHAnsi"/>
          <w:b/>
          <w:sz w:val="22"/>
          <w:szCs w:val="22"/>
        </w:rPr>
        <w:t>Check</w:t>
      </w:r>
      <w:proofErr w:type="gramEnd"/>
      <w:r w:rsidRPr="00D371A6">
        <w:rPr>
          <w:rFonts w:cstheme="minorHAnsi"/>
          <w:b/>
          <w:sz w:val="22"/>
          <w:szCs w:val="22"/>
        </w:rPr>
        <w:t xml:space="preserve"> in will close 15 minutes after the start of warm up for each session</w:t>
      </w:r>
      <w:r w:rsidRPr="00D371A6">
        <w:rPr>
          <w:rFonts w:cstheme="minorHAnsi"/>
          <w:sz w:val="22"/>
          <w:szCs w:val="22"/>
        </w:rPr>
        <w:t xml:space="preserve">. </w:t>
      </w:r>
      <w:proofErr w:type="gramStart"/>
      <w:r w:rsidRPr="00D371A6">
        <w:rPr>
          <w:rFonts w:cstheme="minorHAnsi"/>
          <w:sz w:val="22"/>
          <w:szCs w:val="22"/>
        </w:rPr>
        <w:t>Check</w:t>
      </w:r>
      <w:proofErr w:type="gramEnd"/>
      <w:r w:rsidRPr="00D371A6">
        <w:rPr>
          <w:rFonts w:cstheme="minorHAnsi"/>
          <w:sz w:val="22"/>
          <w:szCs w:val="22"/>
        </w:rPr>
        <w:t xml:space="preserve"> in sheets will be posted </w:t>
      </w:r>
      <w:r w:rsidR="00B25042">
        <w:rPr>
          <w:rFonts w:cstheme="minorHAnsi"/>
          <w:sz w:val="22"/>
          <w:szCs w:val="22"/>
        </w:rPr>
        <w:t>in the lower lobby outside the locker rooms</w:t>
      </w:r>
      <w:r w:rsidRPr="00D371A6">
        <w:rPr>
          <w:rFonts w:cstheme="minorHAnsi"/>
          <w:sz w:val="22"/>
          <w:szCs w:val="22"/>
        </w:rPr>
        <w:t>.</w:t>
      </w:r>
    </w:p>
    <w:p w14:paraId="102A1B25" w14:textId="77777777" w:rsidR="00E648DE" w:rsidRDefault="00E648DE" w:rsidP="00E648DE">
      <w:pPr>
        <w:spacing w:after="0" w:line="259" w:lineRule="auto"/>
        <w:jc w:val="both"/>
        <w:rPr>
          <w:rFonts w:eastAsiaTheme="minorHAnsi" w:cstheme="minorHAnsi"/>
          <w:b/>
          <w:bCs/>
          <w:sz w:val="22"/>
          <w:szCs w:val="22"/>
        </w:rPr>
      </w:pPr>
    </w:p>
    <w:p w14:paraId="3A601735" w14:textId="77777777" w:rsidR="00E648DE" w:rsidRPr="00CC7EBE" w:rsidRDefault="00E648DE" w:rsidP="00E648DE">
      <w:pPr>
        <w:spacing w:after="0" w:line="259" w:lineRule="auto"/>
        <w:jc w:val="both"/>
        <w:rPr>
          <w:rFonts w:eastAsiaTheme="minorHAnsi" w:cstheme="minorHAnsi"/>
          <w:sz w:val="22"/>
          <w:szCs w:val="22"/>
        </w:rPr>
      </w:pPr>
      <w:r w:rsidRPr="00CC7EBE">
        <w:rPr>
          <w:rFonts w:eastAsiaTheme="minorHAnsi" w:cstheme="minorHAnsi"/>
          <w:b/>
          <w:bCs/>
          <w:sz w:val="22"/>
          <w:szCs w:val="22"/>
        </w:rPr>
        <w:t>Controlled Warm Up</w:t>
      </w:r>
      <w:r>
        <w:rPr>
          <w:rFonts w:eastAsiaTheme="minorHAnsi" w:cstheme="minorHAnsi"/>
          <w:b/>
          <w:bCs/>
          <w:sz w:val="22"/>
          <w:szCs w:val="22"/>
        </w:rPr>
        <w:t xml:space="preserve"> - </w:t>
      </w:r>
      <w:r w:rsidRPr="00CC7EBE">
        <w:rPr>
          <w:rFonts w:eastAsiaTheme="minorHAnsi" w:cstheme="minorHAnsi"/>
          <w:sz w:val="22"/>
          <w:szCs w:val="22"/>
        </w:rPr>
        <w:t>Teams will be assigned to a warm-up group for Saturday and Sunday sessions.</w:t>
      </w:r>
    </w:p>
    <w:p w14:paraId="13673202" w14:textId="77777777" w:rsidR="00E648DE" w:rsidRPr="00CC7EBE" w:rsidRDefault="00E648DE" w:rsidP="00E648DE">
      <w:pPr>
        <w:spacing w:after="0" w:line="259" w:lineRule="auto"/>
        <w:jc w:val="both"/>
        <w:rPr>
          <w:rFonts w:eastAsiaTheme="minorHAnsi" w:cstheme="minorHAnsi"/>
          <w:sz w:val="22"/>
          <w:szCs w:val="22"/>
        </w:rPr>
      </w:pPr>
    </w:p>
    <w:tbl>
      <w:tblPr>
        <w:tblStyle w:val="TableGrid"/>
        <w:tblW w:w="0" w:type="auto"/>
        <w:tblInd w:w="355" w:type="dxa"/>
        <w:tblLook w:val="04A0" w:firstRow="1" w:lastRow="0" w:firstColumn="1" w:lastColumn="0" w:noHBand="0" w:noVBand="1"/>
      </w:tblPr>
      <w:tblGrid>
        <w:gridCol w:w="1890"/>
        <w:gridCol w:w="1080"/>
        <w:gridCol w:w="1170"/>
        <w:gridCol w:w="870"/>
        <w:gridCol w:w="2143"/>
        <w:gridCol w:w="1877"/>
      </w:tblGrid>
      <w:tr w:rsidR="00E648DE" w:rsidRPr="00CC7EBE" w14:paraId="48E41C26" w14:textId="77777777" w:rsidTr="009E4CFB">
        <w:trPr>
          <w:trHeight w:val="352"/>
        </w:trPr>
        <w:tc>
          <w:tcPr>
            <w:tcW w:w="1890" w:type="dxa"/>
            <w:tcBorders>
              <w:top w:val="single" w:sz="4" w:space="0" w:color="auto"/>
              <w:left w:val="single" w:sz="4" w:space="0" w:color="auto"/>
              <w:bottom w:val="single" w:sz="4" w:space="0" w:color="auto"/>
              <w:right w:val="single" w:sz="4" w:space="0" w:color="auto"/>
            </w:tcBorders>
            <w:hideMark/>
          </w:tcPr>
          <w:p w14:paraId="78F643D3" w14:textId="77777777" w:rsidR="00E648DE" w:rsidRPr="00CC7EBE" w:rsidRDefault="00E648DE" w:rsidP="006369AE">
            <w:pPr>
              <w:spacing w:after="0" w:line="240" w:lineRule="auto"/>
              <w:rPr>
                <w:rFonts w:eastAsiaTheme="minorHAnsi" w:cstheme="minorHAnsi"/>
                <w:color w:val="000000" w:themeColor="text1"/>
              </w:rPr>
            </w:pPr>
            <w:r w:rsidRPr="00CC7EBE">
              <w:rPr>
                <w:rFonts w:eastAsiaTheme="minorHAnsi" w:cstheme="minorHAnsi"/>
                <w:color w:val="000000" w:themeColor="text1"/>
              </w:rPr>
              <w:t>DAY</w:t>
            </w:r>
          </w:p>
        </w:tc>
        <w:tc>
          <w:tcPr>
            <w:tcW w:w="1080" w:type="dxa"/>
            <w:tcBorders>
              <w:top w:val="single" w:sz="4" w:space="0" w:color="auto"/>
              <w:left w:val="single" w:sz="4" w:space="0" w:color="auto"/>
              <w:bottom w:val="single" w:sz="4" w:space="0" w:color="auto"/>
              <w:right w:val="single" w:sz="4" w:space="0" w:color="auto"/>
            </w:tcBorders>
            <w:hideMark/>
          </w:tcPr>
          <w:p w14:paraId="1A94F256" w14:textId="77777777" w:rsidR="00E648DE" w:rsidRPr="00CC7EBE" w:rsidRDefault="00E648DE" w:rsidP="006369AE">
            <w:pPr>
              <w:spacing w:after="0" w:line="240" w:lineRule="auto"/>
              <w:rPr>
                <w:rFonts w:eastAsiaTheme="minorHAnsi" w:cstheme="minorHAnsi"/>
                <w:color w:val="000000" w:themeColor="text1"/>
              </w:rPr>
            </w:pPr>
            <w:r w:rsidRPr="00CC7EBE">
              <w:rPr>
                <w:rFonts w:eastAsiaTheme="minorHAnsi" w:cstheme="minorHAnsi"/>
                <w:color w:val="000000" w:themeColor="text1"/>
              </w:rPr>
              <w:t>GROUP A</w:t>
            </w:r>
          </w:p>
        </w:tc>
        <w:tc>
          <w:tcPr>
            <w:tcW w:w="1170" w:type="dxa"/>
            <w:tcBorders>
              <w:top w:val="single" w:sz="4" w:space="0" w:color="auto"/>
              <w:left w:val="single" w:sz="4" w:space="0" w:color="auto"/>
              <w:bottom w:val="single" w:sz="4" w:space="0" w:color="auto"/>
              <w:right w:val="single" w:sz="4" w:space="0" w:color="auto"/>
            </w:tcBorders>
            <w:hideMark/>
          </w:tcPr>
          <w:p w14:paraId="5F218A4F" w14:textId="77777777" w:rsidR="00E648DE" w:rsidRPr="00CC7EBE" w:rsidRDefault="00E648DE" w:rsidP="006369AE">
            <w:pPr>
              <w:spacing w:after="0" w:line="240" w:lineRule="auto"/>
              <w:rPr>
                <w:rFonts w:eastAsiaTheme="minorHAnsi" w:cstheme="minorHAnsi"/>
                <w:color w:val="000000" w:themeColor="text1"/>
              </w:rPr>
            </w:pPr>
            <w:r w:rsidRPr="00CC7EBE">
              <w:rPr>
                <w:rFonts w:eastAsiaTheme="minorHAnsi" w:cstheme="minorHAnsi"/>
                <w:color w:val="000000" w:themeColor="text1"/>
              </w:rPr>
              <w:t>GROUP B</w:t>
            </w:r>
          </w:p>
        </w:tc>
        <w:tc>
          <w:tcPr>
            <w:tcW w:w="835" w:type="dxa"/>
            <w:tcBorders>
              <w:top w:val="single" w:sz="4" w:space="0" w:color="auto"/>
              <w:left w:val="single" w:sz="4" w:space="0" w:color="auto"/>
              <w:bottom w:val="single" w:sz="4" w:space="0" w:color="auto"/>
              <w:right w:val="single" w:sz="4" w:space="0" w:color="auto"/>
            </w:tcBorders>
            <w:hideMark/>
          </w:tcPr>
          <w:p w14:paraId="24C3D3F7" w14:textId="77777777" w:rsidR="00E648DE" w:rsidRPr="00CC7EBE" w:rsidRDefault="00E648DE" w:rsidP="006369AE">
            <w:pPr>
              <w:spacing w:after="0" w:line="240" w:lineRule="auto"/>
              <w:rPr>
                <w:rFonts w:eastAsiaTheme="minorHAnsi" w:cstheme="minorHAnsi"/>
                <w:color w:val="000000" w:themeColor="text1"/>
              </w:rPr>
            </w:pPr>
            <w:r w:rsidRPr="00CC7EBE">
              <w:rPr>
                <w:rFonts w:eastAsiaTheme="minorHAnsi" w:cstheme="minorHAnsi"/>
                <w:color w:val="000000" w:themeColor="text1"/>
              </w:rPr>
              <w:t>1 WAY</w:t>
            </w:r>
          </w:p>
        </w:tc>
        <w:tc>
          <w:tcPr>
            <w:tcW w:w="2143" w:type="dxa"/>
            <w:tcBorders>
              <w:top w:val="single" w:sz="4" w:space="0" w:color="auto"/>
              <w:left w:val="single" w:sz="4" w:space="0" w:color="auto"/>
              <w:bottom w:val="single" w:sz="4" w:space="0" w:color="auto"/>
              <w:right w:val="single" w:sz="4" w:space="0" w:color="auto"/>
            </w:tcBorders>
            <w:hideMark/>
          </w:tcPr>
          <w:p w14:paraId="07A7675A" w14:textId="77777777" w:rsidR="00E648DE" w:rsidRPr="00CC7EBE" w:rsidRDefault="00E648DE" w:rsidP="006369AE">
            <w:pPr>
              <w:spacing w:after="0" w:line="240" w:lineRule="auto"/>
              <w:rPr>
                <w:rFonts w:eastAsiaTheme="minorHAnsi" w:cstheme="minorHAnsi"/>
                <w:color w:val="000000" w:themeColor="text1"/>
              </w:rPr>
            </w:pPr>
            <w:r w:rsidRPr="00CC7EBE">
              <w:rPr>
                <w:rFonts w:eastAsiaTheme="minorHAnsi" w:cstheme="minorHAnsi"/>
                <w:color w:val="000000" w:themeColor="text1"/>
              </w:rPr>
              <w:t>EVENTS START</w:t>
            </w:r>
          </w:p>
        </w:tc>
        <w:tc>
          <w:tcPr>
            <w:tcW w:w="1877" w:type="dxa"/>
            <w:tcBorders>
              <w:top w:val="single" w:sz="4" w:space="0" w:color="auto"/>
              <w:left w:val="single" w:sz="4" w:space="0" w:color="auto"/>
              <w:bottom w:val="single" w:sz="4" w:space="0" w:color="auto"/>
              <w:right w:val="single" w:sz="4" w:space="0" w:color="auto"/>
            </w:tcBorders>
            <w:hideMark/>
          </w:tcPr>
          <w:p w14:paraId="3C349926" w14:textId="77777777" w:rsidR="00E648DE" w:rsidRPr="00CC7EBE" w:rsidRDefault="00E648DE" w:rsidP="006369AE">
            <w:pPr>
              <w:spacing w:after="0" w:line="240" w:lineRule="auto"/>
              <w:rPr>
                <w:rFonts w:eastAsiaTheme="minorHAnsi" w:cstheme="minorHAnsi"/>
                <w:color w:val="000000" w:themeColor="text1"/>
              </w:rPr>
            </w:pPr>
            <w:r w:rsidRPr="00CC7EBE">
              <w:rPr>
                <w:rFonts w:eastAsiaTheme="minorHAnsi" w:cstheme="minorHAnsi"/>
                <w:color w:val="000000" w:themeColor="text1"/>
              </w:rPr>
              <w:t>AGE GROUP</w:t>
            </w:r>
          </w:p>
        </w:tc>
      </w:tr>
      <w:tr w:rsidR="00E648DE" w:rsidRPr="00CC7EBE" w14:paraId="692E1612" w14:textId="77777777" w:rsidTr="009E4CFB">
        <w:trPr>
          <w:trHeight w:val="366"/>
        </w:trPr>
        <w:tc>
          <w:tcPr>
            <w:tcW w:w="1890" w:type="dxa"/>
            <w:tcBorders>
              <w:top w:val="single" w:sz="4" w:space="0" w:color="auto"/>
              <w:left w:val="single" w:sz="4" w:space="0" w:color="auto"/>
              <w:bottom w:val="single" w:sz="4" w:space="0" w:color="auto"/>
              <w:right w:val="single" w:sz="4" w:space="0" w:color="auto"/>
            </w:tcBorders>
            <w:hideMark/>
          </w:tcPr>
          <w:p w14:paraId="7218B35F" w14:textId="77777777" w:rsidR="00E648DE" w:rsidRPr="00CC7EBE" w:rsidRDefault="00E648DE" w:rsidP="006369AE">
            <w:pPr>
              <w:spacing w:after="0" w:line="240" w:lineRule="auto"/>
              <w:rPr>
                <w:rFonts w:eastAsiaTheme="minorHAnsi" w:cstheme="minorHAnsi"/>
                <w:color w:val="000000" w:themeColor="text1"/>
              </w:rPr>
            </w:pPr>
            <w:r w:rsidRPr="00CC7EBE">
              <w:rPr>
                <w:rFonts w:eastAsiaTheme="minorHAnsi" w:cstheme="minorHAnsi"/>
                <w:color w:val="000000" w:themeColor="text1"/>
              </w:rPr>
              <w:t xml:space="preserve">Saturday </w:t>
            </w:r>
            <w:r>
              <w:rPr>
                <w:rFonts w:eastAsiaTheme="minorHAnsi" w:cstheme="minorHAnsi"/>
                <w:color w:val="000000" w:themeColor="text1"/>
              </w:rPr>
              <w:t>Morning</w:t>
            </w:r>
          </w:p>
        </w:tc>
        <w:tc>
          <w:tcPr>
            <w:tcW w:w="1080" w:type="dxa"/>
            <w:tcBorders>
              <w:top w:val="single" w:sz="4" w:space="0" w:color="auto"/>
              <w:left w:val="single" w:sz="4" w:space="0" w:color="auto"/>
              <w:bottom w:val="single" w:sz="4" w:space="0" w:color="auto"/>
              <w:right w:val="single" w:sz="4" w:space="0" w:color="auto"/>
            </w:tcBorders>
            <w:hideMark/>
          </w:tcPr>
          <w:p w14:paraId="38A62DFC" w14:textId="77777777" w:rsidR="00E648DE" w:rsidRPr="00CC7EBE" w:rsidRDefault="00E648DE" w:rsidP="006369AE">
            <w:pPr>
              <w:spacing w:after="0" w:line="240" w:lineRule="auto"/>
              <w:rPr>
                <w:rFonts w:eastAsiaTheme="minorHAnsi" w:cstheme="minorHAnsi"/>
                <w:color w:val="000000" w:themeColor="text1"/>
              </w:rPr>
            </w:pPr>
            <w:r>
              <w:rPr>
                <w:rFonts w:eastAsiaTheme="minorHAnsi" w:cstheme="minorHAnsi"/>
                <w:color w:val="000000" w:themeColor="text1"/>
              </w:rPr>
              <w:t>7</w:t>
            </w:r>
            <w:r w:rsidRPr="00CC7EBE">
              <w:rPr>
                <w:rFonts w:eastAsiaTheme="minorHAnsi" w:cstheme="minorHAnsi"/>
                <w:color w:val="000000" w:themeColor="text1"/>
              </w:rPr>
              <w:t>:</w:t>
            </w:r>
            <w:r>
              <w:rPr>
                <w:rFonts w:eastAsiaTheme="minorHAnsi" w:cstheme="minorHAnsi"/>
                <w:color w:val="000000" w:themeColor="text1"/>
              </w:rPr>
              <w:t>3</w:t>
            </w:r>
            <w:r w:rsidRPr="00CC7EBE">
              <w:rPr>
                <w:rFonts w:eastAsiaTheme="minorHAnsi" w:cstheme="minorHAnsi"/>
                <w:color w:val="000000" w:themeColor="text1"/>
              </w:rPr>
              <w:t>0AM</w:t>
            </w:r>
          </w:p>
        </w:tc>
        <w:tc>
          <w:tcPr>
            <w:tcW w:w="1170" w:type="dxa"/>
            <w:tcBorders>
              <w:top w:val="single" w:sz="4" w:space="0" w:color="auto"/>
              <w:left w:val="single" w:sz="4" w:space="0" w:color="auto"/>
              <w:bottom w:val="single" w:sz="4" w:space="0" w:color="auto"/>
              <w:right w:val="single" w:sz="4" w:space="0" w:color="auto"/>
            </w:tcBorders>
            <w:hideMark/>
          </w:tcPr>
          <w:p w14:paraId="5A3EFABB" w14:textId="77777777" w:rsidR="00E648DE" w:rsidRPr="00CC7EBE" w:rsidRDefault="00E648DE" w:rsidP="006369AE">
            <w:pPr>
              <w:spacing w:after="0" w:line="240" w:lineRule="auto"/>
              <w:rPr>
                <w:rFonts w:eastAsiaTheme="minorHAnsi" w:cstheme="minorHAnsi"/>
                <w:color w:val="000000" w:themeColor="text1"/>
              </w:rPr>
            </w:pPr>
            <w:r>
              <w:rPr>
                <w:rFonts w:eastAsiaTheme="minorHAnsi" w:cstheme="minorHAnsi"/>
                <w:color w:val="000000" w:themeColor="text1"/>
              </w:rPr>
              <w:t>7:50AM</w:t>
            </w:r>
          </w:p>
        </w:tc>
        <w:tc>
          <w:tcPr>
            <w:tcW w:w="835" w:type="dxa"/>
            <w:tcBorders>
              <w:top w:val="single" w:sz="4" w:space="0" w:color="auto"/>
              <w:left w:val="single" w:sz="4" w:space="0" w:color="auto"/>
              <w:bottom w:val="single" w:sz="4" w:space="0" w:color="auto"/>
              <w:right w:val="single" w:sz="4" w:space="0" w:color="auto"/>
            </w:tcBorders>
            <w:hideMark/>
          </w:tcPr>
          <w:p w14:paraId="3D25BE23" w14:textId="77777777" w:rsidR="00E648DE" w:rsidRPr="00CC7EBE" w:rsidRDefault="00E648DE" w:rsidP="006369AE">
            <w:pPr>
              <w:spacing w:after="0" w:line="240" w:lineRule="auto"/>
              <w:rPr>
                <w:rFonts w:eastAsiaTheme="minorHAnsi" w:cstheme="minorHAnsi"/>
                <w:color w:val="000000" w:themeColor="text1"/>
              </w:rPr>
            </w:pPr>
            <w:r>
              <w:rPr>
                <w:rFonts w:eastAsiaTheme="minorHAnsi" w:cstheme="minorHAnsi"/>
                <w:color w:val="000000" w:themeColor="text1"/>
              </w:rPr>
              <w:t>8:10AM</w:t>
            </w:r>
          </w:p>
        </w:tc>
        <w:tc>
          <w:tcPr>
            <w:tcW w:w="2143" w:type="dxa"/>
            <w:tcBorders>
              <w:top w:val="single" w:sz="4" w:space="0" w:color="auto"/>
              <w:left w:val="single" w:sz="4" w:space="0" w:color="auto"/>
              <w:bottom w:val="single" w:sz="4" w:space="0" w:color="auto"/>
              <w:right w:val="single" w:sz="4" w:space="0" w:color="auto"/>
            </w:tcBorders>
            <w:hideMark/>
          </w:tcPr>
          <w:p w14:paraId="6BFC1543" w14:textId="77777777" w:rsidR="00E648DE" w:rsidRPr="00CC7EBE" w:rsidRDefault="00E648DE" w:rsidP="006369AE">
            <w:pPr>
              <w:spacing w:after="0" w:line="240" w:lineRule="auto"/>
              <w:rPr>
                <w:rFonts w:eastAsiaTheme="minorHAnsi" w:cstheme="minorHAnsi"/>
                <w:color w:val="000000" w:themeColor="text1"/>
              </w:rPr>
            </w:pPr>
            <w:r>
              <w:rPr>
                <w:rFonts w:eastAsiaTheme="minorHAnsi" w:cstheme="minorHAnsi"/>
                <w:color w:val="000000" w:themeColor="text1"/>
              </w:rPr>
              <w:t>8</w:t>
            </w:r>
            <w:r w:rsidRPr="00CC7EBE">
              <w:rPr>
                <w:rFonts w:eastAsiaTheme="minorHAnsi" w:cstheme="minorHAnsi"/>
                <w:color w:val="000000" w:themeColor="text1"/>
              </w:rPr>
              <w:t>:</w:t>
            </w:r>
            <w:r>
              <w:rPr>
                <w:rFonts w:eastAsiaTheme="minorHAnsi" w:cstheme="minorHAnsi"/>
                <w:color w:val="000000" w:themeColor="text1"/>
              </w:rPr>
              <w:t>3</w:t>
            </w:r>
            <w:r w:rsidRPr="00CC7EBE">
              <w:rPr>
                <w:rFonts w:eastAsiaTheme="minorHAnsi" w:cstheme="minorHAnsi"/>
                <w:color w:val="000000" w:themeColor="text1"/>
              </w:rPr>
              <w:t>0AM</w:t>
            </w:r>
          </w:p>
        </w:tc>
        <w:tc>
          <w:tcPr>
            <w:tcW w:w="1877" w:type="dxa"/>
            <w:tcBorders>
              <w:top w:val="single" w:sz="4" w:space="0" w:color="auto"/>
              <w:left w:val="single" w:sz="4" w:space="0" w:color="auto"/>
              <w:bottom w:val="single" w:sz="4" w:space="0" w:color="auto"/>
              <w:right w:val="single" w:sz="4" w:space="0" w:color="auto"/>
            </w:tcBorders>
            <w:hideMark/>
          </w:tcPr>
          <w:p w14:paraId="40C88F4B" w14:textId="77777777" w:rsidR="00E648DE" w:rsidRPr="00CC7EBE" w:rsidRDefault="00E648DE" w:rsidP="006369AE">
            <w:pPr>
              <w:spacing w:after="0" w:line="240" w:lineRule="auto"/>
              <w:rPr>
                <w:rFonts w:eastAsiaTheme="minorHAnsi" w:cstheme="minorHAnsi"/>
                <w:color w:val="000000" w:themeColor="text1"/>
              </w:rPr>
            </w:pPr>
            <w:r w:rsidRPr="00CC7EBE">
              <w:rPr>
                <w:rFonts w:eastAsiaTheme="minorHAnsi" w:cstheme="minorHAnsi"/>
                <w:color w:val="000000" w:themeColor="text1"/>
              </w:rPr>
              <w:t xml:space="preserve">12 &amp; </w:t>
            </w:r>
            <w:proofErr w:type="gramStart"/>
            <w:r w:rsidRPr="00CC7EBE">
              <w:rPr>
                <w:rFonts w:eastAsiaTheme="minorHAnsi" w:cstheme="minorHAnsi"/>
                <w:color w:val="000000" w:themeColor="text1"/>
              </w:rPr>
              <w:t>Under</w:t>
            </w:r>
            <w:proofErr w:type="gramEnd"/>
          </w:p>
        </w:tc>
      </w:tr>
      <w:tr w:rsidR="00E648DE" w:rsidRPr="00CC7EBE" w14:paraId="2A9FDEE9" w14:textId="77777777" w:rsidTr="009E4CFB">
        <w:trPr>
          <w:trHeight w:val="352"/>
        </w:trPr>
        <w:tc>
          <w:tcPr>
            <w:tcW w:w="1890" w:type="dxa"/>
            <w:tcBorders>
              <w:top w:val="single" w:sz="4" w:space="0" w:color="auto"/>
              <w:left w:val="single" w:sz="4" w:space="0" w:color="auto"/>
              <w:bottom w:val="single" w:sz="4" w:space="0" w:color="auto"/>
              <w:right w:val="single" w:sz="4" w:space="0" w:color="auto"/>
            </w:tcBorders>
            <w:hideMark/>
          </w:tcPr>
          <w:p w14:paraId="2811AAF9" w14:textId="77777777" w:rsidR="00E648DE" w:rsidRPr="00CC7EBE" w:rsidRDefault="00E648DE" w:rsidP="006369AE">
            <w:pPr>
              <w:spacing w:after="0" w:line="240" w:lineRule="auto"/>
              <w:rPr>
                <w:rFonts w:eastAsiaTheme="minorHAnsi" w:cstheme="minorHAnsi"/>
                <w:color w:val="000000" w:themeColor="text1"/>
              </w:rPr>
            </w:pPr>
            <w:r w:rsidRPr="00CC7EBE">
              <w:rPr>
                <w:rFonts w:eastAsiaTheme="minorHAnsi" w:cstheme="minorHAnsi"/>
                <w:color w:val="000000" w:themeColor="text1"/>
              </w:rPr>
              <w:t xml:space="preserve">Saturday </w:t>
            </w:r>
            <w:r>
              <w:rPr>
                <w:rFonts w:eastAsiaTheme="minorHAnsi" w:cstheme="minorHAnsi"/>
                <w:color w:val="000000" w:themeColor="text1"/>
              </w:rPr>
              <w:t>Afternoon</w:t>
            </w:r>
          </w:p>
        </w:tc>
        <w:tc>
          <w:tcPr>
            <w:tcW w:w="1080" w:type="dxa"/>
            <w:tcBorders>
              <w:top w:val="single" w:sz="4" w:space="0" w:color="auto"/>
              <w:left w:val="single" w:sz="4" w:space="0" w:color="auto"/>
              <w:bottom w:val="single" w:sz="4" w:space="0" w:color="auto"/>
              <w:right w:val="single" w:sz="4" w:space="0" w:color="auto"/>
            </w:tcBorders>
            <w:hideMark/>
          </w:tcPr>
          <w:p w14:paraId="48D8E4A7" w14:textId="77777777" w:rsidR="00E648DE" w:rsidRPr="00CC7EBE" w:rsidRDefault="00E648DE" w:rsidP="006369AE">
            <w:pPr>
              <w:spacing w:after="0" w:line="240" w:lineRule="auto"/>
              <w:rPr>
                <w:rFonts w:eastAsiaTheme="minorHAnsi" w:cstheme="minorHAnsi"/>
                <w:color w:val="000000" w:themeColor="text1"/>
              </w:rPr>
            </w:pPr>
            <w:r>
              <w:rPr>
                <w:rFonts w:eastAsiaTheme="minorHAnsi" w:cstheme="minorHAnsi"/>
                <w:color w:val="000000" w:themeColor="text1"/>
              </w:rPr>
              <w:t>12</w:t>
            </w:r>
            <w:r w:rsidRPr="00CC7EBE">
              <w:rPr>
                <w:rFonts w:eastAsiaTheme="minorHAnsi" w:cstheme="minorHAnsi"/>
                <w:color w:val="000000" w:themeColor="text1"/>
              </w:rPr>
              <w:t>:</w:t>
            </w:r>
            <w:r>
              <w:rPr>
                <w:rFonts w:eastAsiaTheme="minorHAnsi" w:cstheme="minorHAnsi"/>
                <w:color w:val="000000" w:themeColor="text1"/>
              </w:rPr>
              <w:t>3</w:t>
            </w:r>
            <w:r w:rsidRPr="00CC7EBE">
              <w:rPr>
                <w:rFonts w:eastAsiaTheme="minorHAnsi" w:cstheme="minorHAnsi"/>
                <w:color w:val="000000" w:themeColor="text1"/>
              </w:rPr>
              <w:t>0PM</w:t>
            </w:r>
          </w:p>
        </w:tc>
        <w:tc>
          <w:tcPr>
            <w:tcW w:w="1170" w:type="dxa"/>
            <w:tcBorders>
              <w:top w:val="single" w:sz="4" w:space="0" w:color="auto"/>
              <w:left w:val="single" w:sz="4" w:space="0" w:color="auto"/>
              <w:bottom w:val="single" w:sz="4" w:space="0" w:color="auto"/>
              <w:right w:val="single" w:sz="4" w:space="0" w:color="auto"/>
            </w:tcBorders>
          </w:tcPr>
          <w:p w14:paraId="43C8BE79" w14:textId="77777777" w:rsidR="00E648DE" w:rsidRPr="00CC7EBE" w:rsidRDefault="00E648DE" w:rsidP="006369AE">
            <w:pPr>
              <w:spacing w:after="0" w:line="240" w:lineRule="auto"/>
              <w:rPr>
                <w:rFonts w:eastAsiaTheme="minorHAnsi" w:cstheme="minorHAnsi"/>
                <w:color w:val="000000" w:themeColor="text1"/>
              </w:rPr>
            </w:pPr>
            <w:r>
              <w:rPr>
                <w:rFonts w:eastAsiaTheme="minorHAnsi" w:cstheme="minorHAnsi"/>
                <w:color w:val="000000" w:themeColor="text1"/>
              </w:rPr>
              <w:t>12</w:t>
            </w:r>
            <w:r w:rsidRPr="00CC7EBE">
              <w:rPr>
                <w:rFonts w:eastAsiaTheme="minorHAnsi" w:cstheme="minorHAnsi"/>
                <w:color w:val="000000" w:themeColor="text1"/>
              </w:rPr>
              <w:t>:</w:t>
            </w:r>
            <w:r>
              <w:rPr>
                <w:rFonts w:eastAsiaTheme="minorHAnsi" w:cstheme="minorHAnsi"/>
                <w:color w:val="000000" w:themeColor="text1"/>
              </w:rPr>
              <w:t>5</w:t>
            </w:r>
            <w:r w:rsidRPr="00CC7EBE">
              <w:rPr>
                <w:rFonts w:eastAsiaTheme="minorHAnsi" w:cstheme="minorHAnsi"/>
                <w:color w:val="000000" w:themeColor="text1"/>
              </w:rPr>
              <w:t>0 PM</w:t>
            </w:r>
          </w:p>
        </w:tc>
        <w:tc>
          <w:tcPr>
            <w:tcW w:w="835" w:type="dxa"/>
            <w:tcBorders>
              <w:top w:val="single" w:sz="4" w:space="0" w:color="auto"/>
              <w:left w:val="single" w:sz="4" w:space="0" w:color="auto"/>
              <w:bottom w:val="single" w:sz="4" w:space="0" w:color="auto"/>
              <w:right w:val="single" w:sz="4" w:space="0" w:color="auto"/>
            </w:tcBorders>
            <w:hideMark/>
          </w:tcPr>
          <w:p w14:paraId="073FFFB4" w14:textId="77777777" w:rsidR="00E648DE" w:rsidRPr="00CC7EBE" w:rsidRDefault="00E648DE" w:rsidP="006369AE">
            <w:pPr>
              <w:spacing w:after="0" w:line="240" w:lineRule="auto"/>
              <w:rPr>
                <w:rFonts w:eastAsiaTheme="minorHAnsi" w:cstheme="minorHAnsi"/>
                <w:color w:val="000000" w:themeColor="text1"/>
              </w:rPr>
            </w:pPr>
            <w:r>
              <w:rPr>
                <w:rFonts w:eastAsiaTheme="minorHAnsi" w:cstheme="minorHAnsi"/>
                <w:color w:val="000000" w:themeColor="text1"/>
              </w:rPr>
              <w:t>1</w:t>
            </w:r>
            <w:r w:rsidRPr="00CC7EBE">
              <w:rPr>
                <w:rFonts w:eastAsiaTheme="minorHAnsi" w:cstheme="minorHAnsi"/>
                <w:color w:val="000000" w:themeColor="text1"/>
              </w:rPr>
              <w:t>:</w:t>
            </w:r>
            <w:r>
              <w:rPr>
                <w:rFonts w:eastAsiaTheme="minorHAnsi" w:cstheme="minorHAnsi"/>
                <w:color w:val="000000" w:themeColor="text1"/>
              </w:rPr>
              <w:t>1</w:t>
            </w:r>
            <w:r w:rsidRPr="00CC7EBE">
              <w:rPr>
                <w:rFonts w:eastAsiaTheme="minorHAnsi" w:cstheme="minorHAnsi"/>
                <w:color w:val="000000" w:themeColor="text1"/>
              </w:rPr>
              <w:t>0PM</w:t>
            </w:r>
          </w:p>
        </w:tc>
        <w:tc>
          <w:tcPr>
            <w:tcW w:w="2143" w:type="dxa"/>
            <w:tcBorders>
              <w:top w:val="single" w:sz="4" w:space="0" w:color="auto"/>
              <w:left w:val="single" w:sz="4" w:space="0" w:color="auto"/>
              <w:bottom w:val="single" w:sz="4" w:space="0" w:color="auto"/>
              <w:right w:val="single" w:sz="4" w:space="0" w:color="auto"/>
            </w:tcBorders>
            <w:hideMark/>
          </w:tcPr>
          <w:p w14:paraId="3D414467" w14:textId="77777777" w:rsidR="00E648DE" w:rsidRPr="00CC7EBE" w:rsidRDefault="00E648DE" w:rsidP="006369AE">
            <w:pPr>
              <w:spacing w:after="0" w:line="240" w:lineRule="auto"/>
              <w:rPr>
                <w:rFonts w:eastAsiaTheme="minorHAnsi" w:cstheme="minorHAnsi"/>
                <w:color w:val="000000" w:themeColor="text1"/>
              </w:rPr>
            </w:pPr>
            <w:r>
              <w:rPr>
                <w:rFonts w:eastAsiaTheme="minorHAnsi" w:cstheme="minorHAnsi"/>
                <w:color w:val="000000" w:themeColor="text1"/>
              </w:rPr>
              <w:t>1</w:t>
            </w:r>
            <w:r w:rsidRPr="00CC7EBE">
              <w:rPr>
                <w:rFonts w:eastAsiaTheme="minorHAnsi" w:cstheme="minorHAnsi"/>
                <w:color w:val="000000" w:themeColor="text1"/>
              </w:rPr>
              <w:t>:30PM</w:t>
            </w:r>
          </w:p>
        </w:tc>
        <w:tc>
          <w:tcPr>
            <w:tcW w:w="1877" w:type="dxa"/>
            <w:tcBorders>
              <w:top w:val="single" w:sz="4" w:space="0" w:color="auto"/>
              <w:left w:val="single" w:sz="4" w:space="0" w:color="auto"/>
              <w:bottom w:val="single" w:sz="4" w:space="0" w:color="auto"/>
              <w:right w:val="single" w:sz="4" w:space="0" w:color="auto"/>
            </w:tcBorders>
            <w:hideMark/>
          </w:tcPr>
          <w:p w14:paraId="0BE9FD1C" w14:textId="77777777" w:rsidR="00E648DE" w:rsidRPr="00CC7EBE" w:rsidRDefault="00E648DE" w:rsidP="006369AE">
            <w:pPr>
              <w:spacing w:after="0" w:line="240" w:lineRule="auto"/>
              <w:rPr>
                <w:rFonts w:eastAsiaTheme="minorHAnsi" w:cstheme="minorHAnsi"/>
                <w:color w:val="000000" w:themeColor="text1"/>
              </w:rPr>
            </w:pPr>
            <w:r>
              <w:rPr>
                <w:rFonts w:eastAsiaTheme="minorHAnsi" w:cstheme="minorHAnsi"/>
                <w:color w:val="000000" w:themeColor="text1"/>
              </w:rPr>
              <w:t>13-18</w:t>
            </w:r>
          </w:p>
        </w:tc>
      </w:tr>
      <w:tr w:rsidR="00E648DE" w:rsidRPr="00CC7EBE" w14:paraId="331AEF56" w14:textId="77777777" w:rsidTr="009E4CFB">
        <w:trPr>
          <w:trHeight w:val="366"/>
        </w:trPr>
        <w:tc>
          <w:tcPr>
            <w:tcW w:w="1890" w:type="dxa"/>
            <w:tcBorders>
              <w:top w:val="single" w:sz="4" w:space="0" w:color="auto"/>
              <w:left w:val="single" w:sz="4" w:space="0" w:color="auto"/>
              <w:bottom w:val="single" w:sz="4" w:space="0" w:color="auto"/>
              <w:right w:val="single" w:sz="4" w:space="0" w:color="auto"/>
            </w:tcBorders>
            <w:hideMark/>
          </w:tcPr>
          <w:p w14:paraId="52374BE9" w14:textId="77777777" w:rsidR="00E648DE" w:rsidRPr="00CC7EBE" w:rsidRDefault="00E648DE" w:rsidP="006369AE">
            <w:pPr>
              <w:spacing w:after="0" w:line="240" w:lineRule="auto"/>
              <w:rPr>
                <w:rFonts w:eastAsiaTheme="minorHAnsi" w:cstheme="minorHAnsi"/>
                <w:color w:val="000000" w:themeColor="text1"/>
              </w:rPr>
            </w:pPr>
            <w:r w:rsidRPr="00CC7EBE">
              <w:rPr>
                <w:rFonts w:eastAsiaTheme="minorHAnsi" w:cstheme="minorHAnsi"/>
                <w:color w:val="000000" w:themeColor="text1"/>
              </w:rPr>
              <w:t xml:space="preserve">Sunday </w:t>
            </w:r>
            <w:r>
              <w:rPr>
                <w:rFonts w:eastAsiaTheme="minorHAnsi" w:cstheme="minorHAnsi"/>
                <w:color w:val="000000" w:themeColor="text1"/>
              </w:rPr>
              <w:t>Morning</w:t>
            </w:r>
          </w:p>
        </w:tc>
        <w:tc>
          <w:tcPr>
            <w:tcW w:w="1080" w:type="dxa"/>
            <w:tcBorders>
              <w:top w:val="single" w:sz="4" w:space="0" w:color="auto"/>
              <w:left w:val="single" w:sz="4" w:space="0" w:color="auto"/>
              <w:bottom w:val="single" w:sz="4" w:space="0" w:color="auto"/>
              <w:right w:val="single" w:sz="4" w:space="0" w:color="auto"/>
            </w:tcBorders>
            <w:hideMark/>
          </w:tcPr>
          <w:p w14:paraId="2E681D7C" w14:textId="77777777" w:rsidR="00E648DE" w:rsidRPr="00CC7EBE" w:rsidRDefault="00E648DE" w:rsidP="006369AE">
            <w:pPr>
              <w:spacing w:after="0" w:line="240" w:lineRule="auto"/>
              <w:rPr>
                <w:rFonts w:eastAsiaTheme="minorHAnsi" w:cstheme="minorHAnsi"/>
                <w:color w:val="000000" w:themeColor="text1"/>
              </w:rPr>
            </w:pPr>
            <w:r>
              <w:rPr>
                <w:rFonts w:eastAsiaTheme="minorHAnsi" w:cstheme="minorHAnsi"/>
                <w:color w:val="000000" w:themeColor="text1"/>
              </w:rPr>
              <w:t>7</w:t>
            </w:r>
            <w:r w:rsidRPr="00CC7EBE">
              <w:rPr>
                <w:rFonts w:eastAsiaTheme="minorHAnsi" w:cstheme="minorHAnsi"/>
                <w:color w:val="000000" w:themeColor="text1"/>
              </w:rPr>
              <w:t>:</w:t>
            </w:r>
            <w:r>
              <w:rPr>
                <w:rFonts w:eastAsiaTheme="minorHAnsi" w:cstheme="minorHAnsi"/>
                <w:color w:val="000000" w:themeColor="text1"/>
              </w:rPr>
              <w:t>3</w:t>
            </w:r>
            <w:r w:rsidRPr="00CC7EBE">
              <w:rPr>
                <w:rFonts w:eastAsiaTheme="minorHAnsi" w:cstheme="minorHAnsi"/>
                <w:color w:val="000000" w:themeColor="text1"/>
              </w:rPr>
              <w:t>0AM</w:t>
            </w:r>
          </w:p>
        </w:tc>
        <w:tc>
          <w:tcPr>
            <w:tcW w:w="1170" w:type="dxa"/>
            <w:tcBorders>
              <w:top w:val="single" w:sz="4" w:space="0" w:color="auto"/>
              <w:left w:val="single" w:sz="4" w:space="0" w:color="auto"/>
              <w:bottom w:val="single" w:sz="4" w:space="0" w:color="auto"/>
              <w:right w:val="single" w:sz="4" w:space="0" w:color="auto"/>
            </w:tcBorders>
            <w:hideMark/>
          </w:tcPr>
          <w:p w14:paraId="6B3FF0D7" w14:textId="77777777" w:rsidR="00E648DE" w:rsidRPr="00CC7EBE" w:rsidRDefault="00E648DE" w:rsidP="006369AE">
            <w:pPr>
              <w:spacing w:after="0" w:line="240" w:lineRule="auto"/>
              <w:rPr>
                <w:rFonts w:eastAsiaTheme="minorHAnsi" w:cstheme="minorHAnsi"/>
                <w:color w:val="000000" w:themeColor="text1"/>
              </w:rPr>
            </w:pPr>
            <w:r>
              <w:rPr>
                <w:rFonts w:eastAsiaTheme="minorHAnsi" w:cstheme="minorHAnsi"/>
                <w:color w:val="000000" w:themeColor="text1"/>
              </w:rPr>
              <w:t>7:50AM</w:t>
            </w:r>
          </w:p>
        </w:tc>
        <w:tc>
          <w:tcPr>
            <w:tcW w:w="835" w:type="dxa"/>
            <w:tcBorders>
              <w:top w:val="single" w:sz="4" w:space="0" w:color="auto"/>
              <w:left w:val="single" w:sz="4" w:space="0" w:color="auto"/>
              <w:bottom w:val="single" w:sz="4" w:space="0" w:color="auto"/>
              <w:right w:val="single" w:sz="4" w:space="0" w:color="auto"/>
            </w:tcBorders>
            <w:hideMark/>
          </w:tcPr>
          <w:p w14:paraId="0F075D4C" w14:textId="77777777" w:rsidR="00E648DE" w:rsidRPr="00CC7EBE" w:rsidRDefault="00E648DE" w:rsidP="006369AE">
            <w:pPr>
              <w:spacing w:after="0" w:line="240" w:lineRule="auto"/>
              <w:rPr>
                <w:rFonts w:eastAsiaTheme="minorHAnsi" w:cstheme="minorHAnsi"/>
                <w:color w:val="000000" w:themeColor="text1"/>
              </w:rPr>
            </w:pPr>
            <w:r w:rsidRPr="00CC7EBE">
              <w:rPr>
                <w:rFonts w:eastAsiaTheme="minorHAnsi" w:cstheme="minorHAnsi"/>
                <w:color w:val="000000" w:themeColor="text1"/>
              </w:rPr>
              <w:t>8:</w:t>
            </w:r>
            <w:r>
              <w:rPr>
                <w:rFonts w:eastAsiaTheme="minorHAnsi" w:cstheme="minorHAnsi"/>
                <w:color w:val="000000" w:themeColor="text1"/>
              </w:rPr>
              <w:t>10</w:t>
            </w:r>
            <w:r w:rsidRPr="00CC7EBE">
              <w:rPr>
                <w:rFonts w:eastAsiaTheme="minorHAnsi" w:cstheme="minorHAnsi"/>
                <w:color w:val="000000" w:themeColor="text1"/>
              </w:rPr>
              <w:t>AM</w:t>
            </w:r>
          </w:p>
        </w:tc>
        <w:tc>
          <w:tcPr>
            <w:tcW w:w="2143" w:type="dxa"/>
            <w:tcBorders>
              <w:top w:val="single" w:sz="4" w:space="0" w:color="auto"/>
              <w:left w:val="single" w:sz="4" w:space="0" w:color="auto"/>
              <w:bottom w:val="single" w:sz="4" w:space="0" w:color="auto"/>
              <w:right w:val="single" w:sz="4" w:space="0" w:color="auto"/>
            </w:tcBorders>
            <w:hideMark/>
          </w:tcPr>
          <w:p w14:paraId="2892E362" w14:textId="77777777" w:rsidR="00E648DE" w:rsidRPr="00CC7EBE" w:rsidRDefault="00E648DE" w:rsidP="006369AE">
            <w:pPr>
              <w:spacing w:after="0" w:line="240" w:lineRule="auto"/>
              <w:rPr>
                <w:rFonts w:eastAsiaTheme="minorHAnsi" w:cstheme="minorHAnsi"/>
                <w:color w:val="000000" w:themeColor="text1"/>
              </w:rPr>
            </w:pPr>
            <w:r>
              <w:rPr>
                <w:rFonts w:eastAsiaTheme="minorHAnsi" w:cstheme="minorHAnsi"/>
                <w:color w:val="000000" w:themeColor="text1"/>
              </w:rPr>
              <w:t>8</w:t>
            </w:r>
            <w:r w:rsidRPr="00CC7EBE">
              <w:rPr>
                <w:rFonts w:eastAsiaTheme="minorHAnsi" w:cstheme="minorHAnsi"/>
                <w:color w:val="000000" w:themeColor="text1"/>
              </w:rPr>
              <w:t>:</w:t>
            </w:r>
            <w:r>
              <w:rPr>
                <w:rFonts w:eastAsiaTheme="minorHAnsi" w:cstheme="minorHAnsi"/>
                <w:color w:val="000000" w:themeColor="text1"/>
              </w:rPr>
              <w:t>3</w:t>
            </w:r>
            <w:r w:rsidRPr="00CC7EBE">
              <w:rPr>
                <w:rFonts w:eastAsiaTheme="minorHAnsi" w:cstheme="minorHAnsi"/>
                <w:color w:val="000000" w:themeColor="text1"/>
              </w:rPr>
              <w:t>0AM</w:t>
            </w:r>
          </w:p>
        </w:tc>
        <w:tc>
          <w:tcPr>
            <w:tcW w:w="1877" w:type="dxa"/>
            <w:tcBorders>
              <w:top w:val="single" w:sz="4" w:space="0" w:color="auto"/>
              <w:left w:val="single" w:sz="4" w:space="0" w:color="auto"/>
              <w:bottom w:val="single" w:sz="4" w:space="0" w:color="auto"/>
              <w:right w:val="single" w:sz="4" w:space="0" w:color="auto"/>
            </w:tcBorders>
            <w:hideMark/>
          </w:tcPr>
          <w:p w14:paraId="2629F7FA" w14:textId="77777777" w:rsidR="00E648DE" w:rsidRPr="00CC7EBE" w:rsidRDefault="00E648DE" w:rsidP="006369AE">
            <w:pPr>
              <w:spacing w:after="0" w:line="240" w:lineRule="auto"/>
              <w:rPr>
                <w:rFonts w:eastAsiaTheme="minorHAnsi" w:cstheme="minorHAnsi"/>
                <w:color w:val="000000" w:themeColor="text1"/>
              </w:rPr>
            </w:pPr>
            <w:r w:rsidRPr="00CC7EBE">
              <w:rPr>
                <w:rFonts w:eastAsiaTheme="minorHAnsi" w:cstheme="minorHAnsi"/>
                <w:color w:val="000000" w:themeColor="text1"/>
              </w:rPr>
              <w:t xml:space="preserve">12 &amp; </w:t>
            </w:r>
            <w:proofErr w:type="gramStart"/>
            <w:r w:rsidRPr="00CC7EBE">
              <w:rPr>
                <w:rFonts w:eastAsiaTheme="minorHAnsi" w:cstheme="minorHAnsi"/>
                <w:color w:val="000000" w:themeColor="text1"/>
              </w:rPr>
              <w:t>Under</w:t>
            </w:r>
            <w:proofErr w:type="gramEnd"/>
          </w:p>
        </w:tc>
      </w:tr>
      <w:tr w:rsidR="00E648DE" w:rsidRPr="00CC7EBE" w14:paraId="741BF468" w14:textId="77777777" w:rsidTr="009E4CFB">
        <w:trPr>
          <w:trHeight w:val="352"/>
        </w:trPr>
        <w:tc>
          <w:tcPr>
            <w:tcW w:w="1890" w:type="dxa"/>
            <w:tcBorders>
              <w:top w:val="single" w:sz="4" w:space="0" w:color="auto"/>
              <w:left w:val="single" w:sz="4" w:space="0" w:color="auto"/>
              <w:bottom w:val="single" w:sz="4" w:space="0" w:color="auto"/>
              <w:right w:val="single" w:sz="4" w:space="0" w:color="auto"/>
            </w:tcBorders>
            <w:hideMark/>
          </w:tcPr>
          <w:p w14:paraId="2B5C94F4" w14:textId="77777777" w:rsidR="00E648DE" w:rsidRPr="00CC7EBE" w:rsidRDefault="00E648DE" w:rsidP="006369AE">
            <w:pPr>
              <w:spacing w:after="0" w:line="240" w:lineRule="auto"/>
              <w:rPr>
                <w:rFonts w:eastAsiaTheme="minorHAnsi" w:cstheme="minorHAnsi"/>
                <w:color w:val="000000" w:themeColor="text1"/>
              </w:rPr>
            </w:pPr>
            <w:r w:rsidRPr="00CC7EBE">
              <w:rPr>
                <w:rFonts w:eastAsiaTheme="minorHAnsi" w:cstheme="minorHAnsi"/>
                <w:color w:val="000000" w:themeColor="text1"/>
              </w:rPr>
              <w:t xml:space="preserve">Sunday </w:t>
            </w:r>
            <w:r>
              <w:rPr>
                <w:rFonts w:eastAsiaTheme="minorHAnsi" w:cstheme="minorHAnsi"/>
                <w:color w:val="000000" w:themeColor="text1"/>
              </w:rPr>
              <w:t>Afternoon</w:t>
            </w:r>
          </w:p>
        </w:tc>
        <w:tc>
          <w:tcPr>
            <w:tcW w:w="1080" w:type="dxa"/>
            <w:tcBorders>
              <w:top w:val="single" w:sz="4" w:space="0" w:color="auto"/>
              <w:left w:val="single" w:sz="4" w:space="0" w:color="auto"/>
              <w:bottom w:val="single" w:sz="4" w:space="0" w:color="auto"/>
              <w:right w:val="single" w:sz="4" w:space="0" w:color="auto"/>
            </w:tcBorders>
            <w:hideMark/>
          </w:tcPr>
          <w:p w14:paraId="19CB1EE6" w14:textId="77777777" w:rsidR="00E648DE" w:rsidRPr="00CC7EBE" w:rsidRDefault="00E648DE" w:rsidP="006369AE">
            <w:pPr>
              <w:spacing w:after="0" w:line="240" w:lineRule="auto"/>
              <w:rPr>
                <w:rFonts w:eastAsiaTheme="minorHAnsi" w:cstheme="minorHAnsi"/>
                <w:color w:val="000000" w:themeColor="text1"/>
              </w:rPr>
            </w:pPr>
            <w:r>
              <w:rPr>
                <w:rFonts w:eastAsiaTheme="minorHAnsi" w:cstheme="minorHAnsi"/>
                <w:color w:val="000000" w:themeColor="text1"/>
              </w:rPr>
              <w:t>12</w:t>
            </w:r>
            <w:r w:rsidRPr="00CC7EBE">
              <w:rPr>
                <w:rFonts w:eastAsiaTheme="minorHAnsi" w:cstheme="minorHAnsi"/>
                <w:color w:val="000000" w:themeColor="text1"/>
              </w:rPr>
              <w:t>:30PM</w:t>
            </w:r>
          </w:p>
        </w:tc>
        <w:tc>
          <w:tcPr>
            <w:tcW w:w="1170" w:type="dxa"/>
            <w:tcBorders>
              <w:top w:val="single" w:sz="4" w:space="0" w:color="auto"/>
              <w:left w:val="single" w:sz="4" w:space="0" w:color="auto"/>
              <w:bottom w:val="single" w:sz="4" w:space="0" w:color="auto"/>
              <w:right w:val="single" w:sz="4" w:space="0" w:color="auto"/>
            </w:tcBorders>
          </w:tcPr>
          <w:p w14:paraId="206D1142" w14:textId="77777777" w:rsidR="00E648DE" w:rsidRPr="00CC7EBE" w:rsidRDefault="00E648DE" w:rsidP="006369AE">
            <w:pPr>
              <w:spacing w:after="0" w:line="240" w:lineRule="auto"/>
              <w:rPr>
                <w:rFonts w:eastAsiaTheme="minorHAnsi" w:cstheme="minorHAnsi"/>
                <w:color w:val="000000" w:themeColor="text1"/>
              </w:rPr>
            </w:pPr>
            <w:r>
              <w:rPr>
                <w:rFonts w:eastAsiaTheme="minorHAnsi" w:cstheme="minorHAnsi"/>
                <w:color w:val="000000" w:themeColor="text1"/>
              </w:rPr>
              <w:t>12</w:t>
            </w:r>
            <w:r w:rsidRPr="00CC7EBE">
              <w:rPr>
                <w:rFonts w:eastAsiaTheme="minorHAnsi" w:cstheme="minorHAnsi"/>
                <w:color w:val="000000" w:themeColor="text1"/>
              </w:rPr>
              <w:t>:</w:t>
            </w:r>
            <w:r>
              <w:rPr>
                <w:rFonts w:eastAsiaTheme="minorHAnsi" w:cstheme="minorHAnsi"/>
                <w:color w:val="000000" w:themeColor="text1"/>
              </w:rPr>
              <w:t>5</w:t>
            </w:r>
            <w:r w:rsidRPr="00CC7EBE">
              <w:rPr>
                <w:rFonts w:eastAsiaTheme="minorHAnsi" w:cstheme="minorHAnsi"/>
                <w:color w:val="000000" w:themeColor="text1"/>
              </w:rPr>
              <w:t>0 PM</w:t>
            </w:r>
          </w:p>
        </w:tc>
        <w:tc>
          <w:tcPr>
            <w:tcW w:w="835" w:type="dxa"/>
            <w:tcBorders>
              <w:top w:val="single" w:sz="4" w:space="0" w:color="auto"/>
              <w:left w:val="single" w:sz="4" w:space="0" w:color="auto"/>
              <w:bottom w:val="single" w:sz="4" w:space="0" w:color="auto"/>
              <w:right w:val="single" w:sz="4" w:space="0" w:color="auto"/>
            </w:tcBorders>
            <w:hideMark/>
          </w:tcPr>
          <w:p w14:paraId="133BD131" w14:textId="77777777" w:rsidR="00E648DE" w:rsidRPr="00CC7EBE" w:rsidRDefault="00E648DE" w:rsidP="006369AE">
            <w:pPr>
              <w:spacing w:after="0" w:line="240" w:lineRule="auto"/>
              <w:rPr>
                <w:rFonts w:eastAsiaTheme="minorHAnsi" w:cstheme="minorHAnsi"/>
                <w:color w:val="000000" w:themeColor="text1"/>
              </w:rPr>
            </w:pPr>
            <w:r>
              <w:rPr>
                <w:rFonts w:eastAsiaTheme="minorHAnsi" w:cstheme="minorHAnsi"/>
                <w:color w:val="000000" w:themeColor="text1"/>
              </w:rPr>
              <w:t>1</w:t>
            </w:r>
            <w:r w:rsidRPr="00CC7EBE">
              <w:rPr>
                <w:rFonts w:eastAsiaTheme="minorHAnsi" w:cstheme="minorHAnsi"/>
                <w:color w:val="000000" w:themeColor="text1"/>
              </w:rPr>
              <w:t>:</w:t>
            </w:r>
            <w:r>
              <w:rPr>
                <w:rFonts w:eastAsiaTheme="minorHAnsi" w:cstheme="minorHAnsi"/>
                <w:color w:val="000000" w:themeColor="text1"/>
              </w:rPr>
              <w:t>1</w:t>
            </w:r>
            <w:r w:rsidRPr="00CC7EBE">
              <w:rPr>
                <w:rFonts w:eastAsiaTheme="minorHAnsi" w:cstheme="minorHAnsi"/>
                <w:color w:val="000000" w:themeColor="text1"/>
              </w:rPr>
              <w:t>0PM</w:t>
            </w:r>
          </w:p>
        </w:tc>
        <w:tc>
          <w:tcPr>
            <w:tcW w:w="2143" w:type="dxa"/>
            <w:tcBorders>
              <w:top w:val="single" w:sz="4" w:space="0" w:color="auto"/>
              <w:left w:val="single" w:sz="4" w:space="0" w:color="auto"/>
              <w:bottom w:val="single" w:sz="4" w:space="0" w:color="auto"/>
              <w:right w:val="single" w:sz="4" w:space="0" w:color="auto"/>
            </w:tcBorders>
            <w:hideMark/>
          </w:tcPr>
          <w:p w14:paraId="78D511D3" w14:textId="77777777" w:rsidR="00E648DE" w:rsidRPr="00CC7EBE" w:rsidRDefault="00E648DE" w:rsidP="006369AE">
            <w:pPr>
              <w:spacing w:after="0" w:line="240" w:lineRule="auto"/>
              <w:rPr>
                <w:rFonts w:eastAsiaTheme="minorHAnsi" w:cstheme="minorHAnsi"/>
                <w:color w:val="000000" w:themeColor="text1"/>
              </w:rPr>
            </w:pPr>
            <w:r>
              <w:rPr>
                <w:rFonts w:eastAsiaTheme="minorHAnsi" w:cstheme="minorHAnsi"/>
                <w:color w:val="000000" w:themeColor="text1"/>
              </w:rPr>
              <w:t>1</w:t>
            </w:r>
            <w:r w:rsidRPr="00CC7EBE">
              <w:rPr>
                <w:rFonts w:eastAsiaTheme="minorHAnsi" w:cstheme="minorHAnsi"/>
                <w:color w:val="000000" w:themeColor="text1"/>
              </w:rPr>
              <w:t>:</w:t>
            </w:r>
            <w:r>
              <w:rPr>
                <w:rFonts w:eastAsiaTheme="minorHAnsi" w:cstheme="minorHAnsi"/>
                <w:color w:val="000000" w:themeColor="text1"/>
              </w:rPr>
              <w:t>3</w:t>
            </w:r>
            <w:r w:rsidRPr="00CC7EBE">
              <w:rPr>
                <w:rFonts w:eastAsiaTheme="minorHAnsi" w:cstheme="minorHAnsi"/>
                <w:color w:val="000000" w:themeColor="text1"/>
              </w:rPr>
              <w:t>0PM</w:t>
            </w:r>
          </w:p>
        </w:tc>
        <w:tc>
          <w:tcPr>
            <w:tcW w:w="1877" w:type="dxa"/>
            <w:tcBorders>
              <w:top w:val="single" w:sz="4" w:space="0" w:color="auto"/>
              <w:left w:val="single" w:sz="4" w:space="0" w:color="auto"/>
              <w:bottom w:val="single" w:sz="4" w:space="0" w:color="auto"/>
              <w:right w:val="single" w:sz="4" w:space="0" w:color="auto"/>
            </w:tcBorders>
            <w:hideMark/>
          </w:tcPr>
          <w:p w14:paraId="2119C15E" w14:textId="77777777" w:rsidR="00E648DE" w:rsidRPr="00CC7EBE" w:rsidRDefault="00E648DE" w:rsidP="006369AE">
            <w:pPr>
              <w:spacing w:after="0" w:line="240" w:lineRule="auto"/>
              <w:rPr>
                <w:rFonts w:eastAsiaTheme="minorHAnsi" w:cstheme="minorHAnsi"/>
                <w:color w:val="000000" w:themeColor="text1"/>
              </w:rPr>
            </w:pPr>
            <w:r>
              <w:rPr>
                <w:rFonts w:eastAsiaTheme="minorHAnsi" w:cstheme="minorHAnsi"/>
                <w:color w:val="000000" w:themeColor="text1"/>
              </w:rPr>
              <w:t>13-18</w:t>
            </w:r>
          </w:p>
        </w:tc>
      </w:tr>
    </w:tbl>
    <w:p w14:paraId="6F7C4200" w14:textId="77777777" w:rsidR="00E648DE" w:rsidRDefault="00E648DE" w:rsidP="00E648DE">
      <w:pPr>
        <w:spacing w:after="0"/>
      </w:pPr>
    </w:p>
    <w:p w14:paraId="0CFCDC89" w14:textId="459AA0BB" w:rsidR="00E648DE" w:rsidRDefault="00E648DE" w:rsidP="00E648DE">
      <w:pPr>
        <w:spacing w:after="0"/>
        <w:jc w:val="both"/>
        <w:rPr>
          <w:rFonts w:cstheme="minorHAnsi"/>
          <w:color w:val="000000" w:themeColor="text1"/>
          <w:sz w:val="22"/>
          <w:szCs w:val="22"/>
        </w:rPr>
      </w:pPr>
      <w:r w:rsidRPr="0017565C">
        <w:rPr>
          <w:rFonts w:cstheme="minorHAnsi"/>
          <w:b/>
          <w:bCs/>
          <w:sz w:val="22"/>
          <w:szCs w:val="22"/>
        </w:rPr>
        <w:lastRenderedPageBreak/>
        <w:t>ELIGIBILTY</w:t>
      </w:r>
      <w:r>
        <w:rPr>
          <w:rFonts w:cstheme="minorHAnsi"/>
          <w:b/>
          <w:bCs/>
          <w:sz w:val="22"/>
          <w:szCs w:val="22"/>
        </w:rPr>
        <w:t xml:space="preserve"> - </w:t>
      </w:r>
      <w:r w:rsidRPr="0017565C">
        <w:rPr>
          <w:rFonts w:cstheme="minorHAnsi"/>
          <w:sz w:val="22"/>
          <w:szCs w:val="22"/>
        </w:rPr>
        <w:t xml:space="preserve">The Michigan </w:t>
      </w:r>
      <w:r>
        <w:rPr>
          <w:rFonts w:cstheme="minorHAnsi"/>
          <w:sz w:val="22"/>
          <w:szCs w:val="22"/>
        </w:rPr>
        <w:t xml:space="preserve">Swimming </w:t>
      </w:r>
      <w:r w:rsidRPr="0017565C">
        <w:rPr>
          <w:rFonts w:cstheme="minorHAnsi"/>
          <w:sz w:val="22"/>
          <w:szCs w:val="22"/>
        </w:rPr>
        <w:t xml:space="preserve">Regional Meet is a “Faster than / Slower than” time standard swim meet. All swimmers must be currently registered with Michigan Swimming, Inc. and USA Swimming, Inc. A swimmer's age on </w:t>
      </w:r>
      <w:r w:rsidR="00625ED0">
        <w:rPr>
          <w:rFonts w:cstheme="minorHAnsi"/>
          <w:sz w:val="22"/>
          <w:szCs w:val="22"/>
        </w:rPr>
        <w:t>February</w:t>
      </w:r>
      <w:r w:rsidRPr="0017565C">
        <w:rPr>
          <w:rFonts w:cstheme="minorHAnsi"/>
          <w:sz w:val="22"/>
          <w:szCs w:val="22"/>
        </w:rPr>
        <w:t xml:space="preserve"> </w:t>
      </w:r>
      <w:r>
        <w:rPr>
          <w:rFonts w:cstheme="minorHAnsi"/>
          <w:sz w:val="22"/>
          <w:szCs w:val="22"/>
        </w:rPr>
        <w:t>2</w:t>
      </w:r>
      <w:r w:rsidR="00625ED0">
        <w:rPr>
          <w:rFonts w:cstheme="minorHAnsi"/>
          <w:sz w:val="22"/>
          <w:szCs w:val="22"/>
        </w:rPr>
        <w:t>2</w:t>
      </w:r>
      <w:r w:rsidRPr="0017565C">
        <w:rPr>
          <w:rFonts w:cstheme="minorHAnsi"/>
          <w:sz w:val="22"/>
          <w:szCs w:val="22"/>
        </w:rPr>
        <w:t xml:space="preserve">, </w:t>
      </w:r>
      <w:proofErr w:type="gramStart"/>
      <w:r w:rsidRPr="0017565C">
        <w:rPr>
          <w:rFonts w:cstheme="minorHAnsi"/>
          <w:sz w:val="22"/>
          <w:szCs w:val="22"/>
        </w:rPr>
        <w:t>202</w:t>
      </w:r>
      <w:r w:rsidR="00625ED0">
        <w:rPr>
          <w:rFonts w:cstheme="minorHAnsi"/>
          <w:sz w:val="22"/>
          <w:szCs w:val="22"/>
        </w:rPr>
        <w:t>5</w:t>
      </w:r>
      <w:proofErr w:type="gramEnd"/>
      <w:r w:rsidRPr="0017565C">
        <w:rPr>
          <w:rFonts w:cstheme="minorHAnsi"/>
          <w:sz w:val="22"/>
          <w:szCs w:val="22"/>
        </w:rPr>
        <w:t xml:space="preserve"> will determine his/her eligibility for a particular age group. </w:t>
      </w:r>
      <w:r w:rsidRPr="0017565C">
        <w:rPr>
          <w:rFonts w:cstheme="minorHAnsi"/>
          <w:color w:val="000000" w:themeColor="text1"/>
          <w:sz w:val="22"/>
          <w:szCs w:val="22"/>
        </w:rPr>
        <w:t xml:space="preserve">Athletes with a disability should refer to Section H (9) (a) &amp; (b) of </w:t>
      </w:r>
      <w:hyperlink r:id="rId11" w:history="1">
        <w:r w:rsidRPr="0017565C">
          <w:rPr>
            <w:rStyle w:val="Hyperlink"/>
            <w:rFonts w:eastAsia="Times New Roman" w:cstheme="minorHAnsi"/>
            <w:sz w:val="22"/>
            <w:szCs w:val="22"/>
          </w:rPr>
          <w:t>Michigan Swimming Rules and Procedure</w:t>
        </w:r>
      </w:hyperlink>
      <w:r w:rsidRPr="0017565C">
        <w:rPr>
          <w:rFonts w:cstheme="minorHAnsi"/>
          <w:color w:val="000000" w:themeColor="text1"/>
          <w:sz w:val="22"/>
          <w:szCs w:val="22"/>
        </w:rPr>
        <w:t>. The qualifying time must have been achieved between 01/01/202</w:t>
      </w:r>
      <w:r w:rsidR="00625ED0">
        <w:rPr>
          <w:rFonts w:cstheme="minorHAnsi"/>
          <w:color w:val="000000" w:themeColor="text1"/>
          <w:sz w:val="22"/>
          <w:szCs w:val="22"/>
        </w:rPr>
        <w:t>4</w:t>
      </w:r>
      <w:r w:rsidRPr="0017565C">
        <w:rPr>
          <w:rFonts w:cstheme="minorHAnsi"/>
          <w:color w:val="000000" w:themeColor="text1"/>
          <w:sz w:val="22"/>
          <w:szCs w:val="22"/>
        </w:rPr>
        <w:t xml:space="preserve"> and 02/</w:t>
      </w:r>
      <w:r w:rsidR="00625ED0">
        <w:rPr>
          <w:rFonts w:cstheme="minorHAnsi"/>
          <w:color w:val="000000" w:themeColor="text1"/>
          <w:sz w:val="22"/>
          <w:szCs w:val="22"/>
        </w:rPr>
        <w:t>16</w:t>
      </w:r>
      <w:r w:rsidRPr="0017565C">
        <w:rPr>
          <w:rFonts w:cstheme="minorHAnsi"/>
          <w:color w:val="000000" w:themeColor="text1"/>
          <w:sz w:val="22"/>
          <w:szCs w:val="22"/>
        </w:rPr>
        <w:t>/202</w:t>
      </w:r>
      <w:r w:rsidR="00625ED0">
        <w:rPr>
          <w:rFonts w:cstheme="minorHAnsi"/>
          <w:color w:val="000000" w:themeColor="text1"/>
          <w:sz w:val="22"/>
          <w:szCs w:val="22"/>
        </w:rPr>
        <w:t>5</w:t>
      </w:r>
      <w:r w:rsidRPr="0017565C">
        <w:rPr>
          <w:rFonts w:cstheme="minorHAnsi"/>
          <w:color w:val="000000" w:themeColor="text1"/>
          <w:sz w:val="22"/>
          <w:szCs w:val="22"/>
        </w:rPr>
        <w:t>.</w:t>
      </w:r>
    </w:p>
    <w:p w14:paraId="5BA521D9" w14:textId="77777777" w:rsidR="00E648DE" w:rsidRPr="0017565C" w:rsidRDefault="00E648DE" w:rsidP="00E648DE">
      <w:pPr>
        <w:spacing w:after="0"/>
        <w:jc w:val="both"/>
        <w:rPr>
          <w:rFonts w:cstheme="minorHAnsi"/>
          <w:sz w:val="22"/>
          <w:szCs w:val="22"/>
        </w:rPr>
      </w:pPr>
    </w:p>
    <w:p w14:paraId="691076DE" w14:textId="77777777" w:rsidR="00E648DE" w:rsidRDefault="00E648DE" w:rsidP="00E648DE">
      <w:pPr>
        <w:spacing w:after="0"/>
        <w:jc w:val="both"/>
        <w:rPr>
          <w:rFonts w:cstheme="minorHAnsi"/>
          <w:bCs/>
          <w:sz w:val="22"/>
          <w:szCs w:val="22"/>
        </w:rPr>
      </w:pPr>
      <w:r w:rsidRPr="0017565C">
        <w:rPr>
          <w:rFonts w:cstheme="minorHAnsi"/>
          <w:b/>
          <w:bCs/>
          <w:sz w:val="22"/>
          <w:szCs w:val="22"/>
        </w:rPr>
        <w:t>ENTRY LIMITS</w:t>
      </w:r>
      <w:r>
        <w:rPr>
          <w:rFonts w:cstheme="minorHAnsi"/>
          <w:b/>
          <w:bCs/>
          <w:sz w:val="22"/>
          <w:szCs w:val="22"/>
        </w:rPr>
        <w:t xml:space="preserve"> - </w:t>
      </w:r>
      <w:r w:rsidRPr="0017565C">
        <w:rPr>
          <w:rFonts w:cstheme="minorHAnsi"/>
          <w:bCs/>
          <w:sz w:val="22"/>
          <w:szCs w:val="22"/>
        </w:rPr>
        <w:t xml:space="preserve">3 individual events and 1 relay each day Saturday and Sunday. </w:t>
      </w:r>
      <w:r w:rsidRPr="0017565C">
        <w:rPr>
          <w:rFonts w:cstheme="minorHAnsi"/>
          <w:b/>
          <w:sz w:val="22"/>
          <w:szCs w:val="22"/>
          <w:u w:val="single"/>
        </w:rPr>
        <w:t xml:space="preserve">No </w:t>
      </w:r>
      <w:proofErr w:type="gramStart"/>
      <w:r w:rsidRPr="0017565C">
        <w:rPr>
          <w:rFonts w:cstheme="minorHAnsi"/>
          <w:b/>
          <w:sz w:val="22"/>
          <w:szCs w:val="22"/>
          <w:u w:val="single"/>
        </w:rPr>
        <w:t>relay</w:t>
      </w:r>
      <w:proofErr w:type="gramEnd"/>
      <w:r w:rsidRPr="0017565C">
        <w:rPr>
          <w:rFonts w:cstheme="minorHAnsi"/>
          <w:b/>
          <w:sz w:val="22"/>
          <w:szCs w:val="22"/>
          <w:u w:val="single"/>
        </w:rPr>
        <w:t xml:space="preserve"> only swimmers allowed</w:t>
      </w:r>
      <w:r w:rsidRPr="0017565C">
        <w:rPr>
          <w:rFonts w:cstheme="minorHAnsi"/>
          <w:b/>
          <w:sz w:val="22"/>
          <w:szCs w:val="22"/>
        </w:rPr>
        <w:t>.</w:t>
      </w:r>
      <w:r w:rsidRPr="0017565C">
        <w:rPr>
          <w:rFonts w:cstheme="minorHAnsi"/>
          <w:bCs/>
          <w:sz w:val="22"/>
          <w:szCs w:val="22"/>
        </w:rPr>
        <w:t xml:space="preserve"> Additionally, teams are limited to an A and B relay for each relay event.</w:t>
      </w:r>
    </w:p>
    <w:p w14:paraId="37AD1836" w14:textId="77777777" w:rsidR="00E648DE" w:rsidRPr="0017565C" w:rsidRDefault="00E648DE" w:rsidP="00E648DE">
      <w:pPr>
        <w:spacing w:after="0"/>
        <w:jc w:val="both"/>
        <w:rPr>
          <w:rFonts w:cstheme="minorHAnsi"/>
          <w:bCs/>
          <w:sz w:val="22"/>
          <w:szCs w:val="22"/>
        </w:rPr>
      </w:pPr>
    </w:p>
    <w:p w14:paraId="0686A93C" w14:textId="77777777" w:rsidR="00E648DE" w:rsidRPr="0017565C" w:rsidRDefault="00E648DE" w:rsidP="00E648DE">
      <w:pPr>
        <w:widowControl w:val="0"/>
        <w:spacing w:after="0" w:line="240" w:lineRule="auto"/>
        <w:ind w:right="198"/>
        <w:rPr>
          <w:rFonts w:eastAsiaTheme="minorHAnsi" w:cstheme="minorHAnsi"/>
          <w:sz w:val="22"/>
          <w:szCs w:val="22"/>
        </w:rPr>
      </w:pPr>
      <w:r w:rsidRPr="0017565C">
        <w:rPr>
          <w:rFonts w:eastAsiaTheme="minorHAnsi" w:cstheme="minorHAnsi"/>
          <w:b/>
          <w:bCs/>
          <w:sz w:val="22"/>
          <w:szCs w:val="22"/>
        </w:rPr>
        <w:t>Deck Entries</w:t>
      </w:r>
      <w:r>
        <w:rPr>
          <w:rFonts w:eastAsiaTheme="minorHAnsi" w:cstheme="minorHAnsi"/>
          <w:b/>
          <w:bCs/>
          <w:sz w:val="22"/>
          <w:szCs w:val="22"/>
        </w:rPr>
        <w:t xml:space="preserve"> - </w:t>
      </w:r>
      <w:r w:rsidRPr="0017565C">
        <w:rPr>
          <w:rFonts w:eastAsiaTheme="minorHAnsi" w:cstheme="minorHAnsi"/>
          <w:sz w:val="22"/>
          <w:szCs w:val="22"/>
        </w:rPr>
        <w:t xml:space="preserve">Deck entries are NOT permitted at this </w:t>
      </w:r>
      <w:proofErr w:type="gramStart"/>
      <w:r w:rsidRPr="0017565C">
        <w:rPr>
          <w:rFonts w:eastAsiaTheme="minorHAnsi" w:cstheme="minorHAnsi"/>
          <w:sz w:val="22"/>
          <w:szCs w:val="22"/>
        </w:rPr>
        <w:t>meet</w:t>
      </w:r>
      <w:proofErr w:type="gramEnd"/>
      <w:r w:rsidRPr="0017565C">
        <w:rPr>
          <w:rFonts w:eastAsiaTheme="minorHAnsi" w:cstheme="minorHAnsi"/>
          <w:sz w:val="22"/>
          <w:szCs w:val="22"/>
        </w:rPr>
        <w:t xml:space="preserve">. </w:t>
      </w:r>
    </w:p>
    <w:p w14:paraId="77171F90" w14:textId="77777777" w:rsidR="00E648DE" w:rsidRDefault="00E648DE" w:rsidP="00E648DE">
      <w:pPr>
        <w:spacing w:after="0"/>
        <w:jc w:val="both"/>
        <w:rPr>
          <w:rFonts w:cstheme="minorHAnsi"/>
          <w:sz w:val="22"/>
          <w:szCs w:val="22"/>
        </w:rPr>
      </w:pPr>
    </w:p>
    <w:p w14:paraId="4D22BD11" w14:textId="77777777" w:rsidR="00E648DE" w:rsidRPr="00E058EF" w:rsidRDefault="00E648DE" w:rsidP="00E648DE">
      <w:pPr>
        <w:spacing w:after="0"/>
        <w:jc w:val="both"/>
        <w:rPr>
          <w:rFonts w:cstheme="minorHAnsi"/>
          <w:bCs/>
          <w:sz w:val="22"/>
          <w:szCs w:val="22"/>
        </w:rPr>
      </w:pPr>
      <w:r w:rsidRPr="00E058EF">
        <w:rPr>
          <w:rFonts w:cstheme="minorHAnsi"/>
          <w:b/>
          <w:bCs/>
          <w:sz w:val="22"/>
          <w:szCs w:val="22"/>
        </w:rPr>
        <w:t xml:space="preserve">AGE UP DATE / EXCEPTION - </w:t>
      </w:r>
      <w:r w:rsidRPr="00E058EF">
        <w:rPr>
          <w:rFonts w:cstheme="minorHAnsi"/>
          <w:bCs/>
          <w:sz w:val="22"/>
          <w:szCs w:val="22"/>
        </w:rPr>
        <w:t>All swimmers who “age up” after the Regional Meet and before their respective State Meet, either 1</w:t>
      </w:r>
      <w:r>
        <w:rPr>
          <w:rFonts w:cstheme="minorHAnsi"/>
          <w:bCs/>
          <w:sz w:val="22"/>
          <w:szCs w:val="22"/>
        </w:rPr>
        <w:t>0</w:t>
      </w:r>
      <w:r w:rsidRPr="00E058EF">
        <w:rPr>
          <w:rFonts w:cstheme="minorHAnsi"/>
          <w:bCs/>
          <w:sz w:val="22"/>
          <w:szCs w:val="22"/>
        </w:rPr>
        <w:t xml:space="preserve"> and Under</w:t>
      </w:r>
      <w:r>
        <w:rPr>
          <w:rFonts w:cstheme="minorHAnsi"/>
          <w:bCs/>
          <w:sz w:val="22"/>
          <w:szCs w:val="22"/>
        </w:rPr>
        <w:t>, MAGS</w:t>
      </w:r>
      <w:r w:rsidRPr="00E058EF">
        <w:rPr>
          <w:rFonts w:cstheme="minorHAnsi"/>
          <w:bCs/>
          <w:sz w:val="22"/>
          <w:szCs w:val="22"/>
        </w:rPr>
        <w:t xml:space="preserve"> or </w:t>
      </w:r>
      <w:r>
        <w:rPr>
          <w:rFonts w:cstheme="minorHAnsi"/>
          <w:bCs/>
          <w:sz w:val="22"/>
          <w:szCs w:val="22"/>
        </w:rPr>
        <w:t>ULTRA</w:t>
      </w:r>
      <w:r w:rsidRPr="00E058EF">
        <w:rPr>
          <w:rFonts w:cstheme="minorHAnsi"/>
          <w:bCs/>
          <w:sz w:val="22"/>
          <w:szCs w:val="22"/>
        </w:rPr>
        <w:t xml:space="preserve">, and who don’t have a Q1 (State qualifying) time in their new </w:t>
      </w:r>
      <w:r>
        <w:rPr>
          <w:rFonts w:cstheme="minorHAnsi"/>
          <w:bCs/>
          <w:sz w:val="22"/>
          <w:szCs w:val="22"/>
        </w:rPr>
        <w:t>Championship</w:t>
      </w:r>
      <w:r w:rsidRPr="00E058EF">
        <w:rPr>
          <w:rFonts w:cstheme="minorHAnsi"/>
          <w:bCs/>
          <w:sz w:val="22"/>
          <w:szCs w:val="22"/>
        </w:rPr>
        <w:t xml:space="preserve"> Meet age group may enter that event in their current age group at the Regional Meet at a seed time at or faster than their current age groups Q1 Time. This additional entry option is intended to allow all swimmers an opportunity to qualify for the State Meets in their actual age group at the State Meets. Swimmers who enter an event at the Regional Meet under the “age up” exception are not, however, eligible for awards in that event. </w:t>
      </w:r>
      <w:bookmarkStart w:id="0" w:name="_Hlk536168039"/>
      <w:r w:rsidRPr="00E058EF">
        <w:rPr>
          <w:rFonts w:cstheme="minorHAnsi"/>
          <w:bCs/>
          <w:sz w:val="22"/>
          <w:szCs w:val="22"/>
        </w:rPr>
        <w:t>Please alert the Administrative Official, to all “Age Up” entries by emailing the Administrative Official using the email address listed below.</w:t>
      </w:r>
      <w:bookmarkEnd w:id="0"/>
      <w:r w:rsidRPr="00E058EF">
        <w:rPr>
          <w:rFonts w:cstheme="minorHAnsi"/>
          <w:bCs/>
          <w:sz w:val="22"/>
          <w:szCs w:val="22"/>
        </w:rPr>
        <w:t xml:space="preserve"> These swimmers must be marked as </w:t>
      </w:r>
      <w:proofErr w:type="gramStart"/>
      <w:r w:rsidRPr="00E058EF">
        <w:rPr>
          <w:rFonts w:cstheme="minorHAnsi"/>
          <w:bCs/>
          <w:sz w:val="22"/>
          <w:szCs w:val="22"/>
        </w:rPr>
        <w:t>exhibition</w:t>
      </w:r>
      <w:proofErr w:type="gramEnd"/>
      <w:r w:rsidRPr="00E058EF">
        <w:rPr>
          <w:rFonts w:cstheme="minorHAnsi"/>
          <w:bCs/>
          <w:sz w:val="22"/>
          <w:szCs w:val="22"/>
        </w:rPr>
        <w:t xml:space="preserve"> in your entry.</w:t>
      </w:r>
    </w:p>
    <w:p w14:paraId="48BC026D" w14:textId="77777777" w:rsidR="00E648DE" w:rsidRPr="003C686C" w:rsidRDefault="00E648DE" w:rsidP="00E648DE">
      <w:pPr>
        <w:spacing w:after="0"/>
        <w:jc w:val="both"/>
        <w:rPr>
          <w:rFonts w:cstheme="minorHAnsi"/>
          <w:sz w:val="22"/>
          <w:szCs w:val="22"/>
        </w:rPr>
      </w:pPr>
    </w:p>
    <w:p w14:paraId="6FB5F3D9" w14:textId="4397B636" w:rsidR="00E648DE" w:rsidRPr="00E058EF" w:rsidRDefault="00E648DE" w:rsidP="00E648DE">
      <w:pPr>
        <w:spacing w:after="0"/>
        <w:jc w:val="both"/>
        <w:rPr>
          <w:rFonts w:cstheme="minorHAnsi"/>
          <w:sz w:val="22"/>
          <w:szCs w:val="22"/>
        </w:rPr>
      </w:pPr>
      <w:r w:rsidRPr="00E058EF">
        <w:rPr>
          <w:rFonts w:cstheme="minorHAnsi"/>
          <w:b/>
          <w:bCs/>
          <w:sz w:val="22"/>
          <w:szCs w:val="22"/>
        </w:rPr>
        <w:t>MEET FORMAT</w:t>
      </w:r>
      <w:r>
        <w:rPr>
          <w:rFonts w:cstheme="minorHAnsi"/>
          <w:b/>
          <w:bCs/>
          <w:sz w:val="22"/>
          <w:szCs w:val="22"/>
        </w:rPr>
        <w:t xml:space="preserve"> - </w:t>
      </w:r>
      <w:r w:rsidRPr="00E058EF">
        <w:rPr>
          <w:rFonts w:cstheme="minorHAnsi"/>
          <w:sz w:val="22"/>
          <w:szCs w:val="22"/>
        </w:rPr>
        <w:t xml:space="preserve">The format at each of the five Regional Championship Meets </w:t>
      </w:r>
      <w:proofErr w:type="gramStart"/>
      <w:r w:rsidRPr="00E058EF">
        <w:rPr>
          <w:rFonts w:cstheme="minorHAnsi"/>
          <w:sz w:val="22"/>
          <w:szCs w:val="22"/>
        </w:rPr>
        <w:t>are</w:t>
      </w:r>
      <w:proofErr w:type="gramEnd"/>
      <w:r w:rsidRPr="00E058EF">
        <w:rPr>
          <w:rFonts w:cstheme="minorHAnsi"/>
          <w:sz w:val="22"/>
          <w:szCs w:val="22"/>
        </w:rPr>
        <w:t xml:space="preserve"> identical. All events are timed finals. All 10 &amp; </w:t>
      </w:r>
      <w:proofErr w:type="gramStart"/>
      <w:r w:rsidRPr="00E058EF">
        <w:rPr>
          <w:rFonts w:cstheme="minorHAnsi"/>
          <w:sz w:val="22"/>
          <w:szCs w:val="22"/>
        </w:rPr>
        <w:t>Under</w:t>
      </w:r>
      <w:proofErr w:type="gramEnd"/>
      <w:r w:rsidRPr="00E058EF">
        <w:rPr>
          <w:rFonts w:cstheme="minorHAnsi"/>
          <w:sz w:val="22"/>
          <w:szCs w:val="22"/>
        </w:rPr>
        <w:t xml:space="preserve"> and 11-12 age groups will swim in the AM sessions. All 13-18’s will swim in the PM sessions.  Relays are offered. The 13-18 Age group</w:t>
      </w:r>
      <w:r>
        <w:rPr>
          <w:rFonts w:cstheme="minorHAnsi"/>
          <w:sz w:val="22"/>
          <w:szCs w:val="22"/>
        </w:rPr>
        <w:t xml:space="preserve"> individual</w:t>
      </w:r>
      <w:r w:rsidRPr="00E058EF">
        <w:rPr>
          <w:rFonts w:cstheme="minorHAnsi"/>
          <w:sz w:val="22"/>
          <w:szCs w:val="22"/>
        </w:rPr>
        <w:t xml:space="preserve"> events will be swum together but split into 13&amp;14 and 15-18 age groups for awards. All events will be swum slowest to fastest</w:t>
      </w:r>
      <w:r w:rsidR="00625ED0">
        <w:rPr>
          <w:rFonts w:cstheme="minorHAnsi"/>
          <w:sz w:val="22"/>
          <w:szCs w:val="22"/>
        </w:rPr>
        <w:t xml:space="preserve">.  </w:t>
      </w:r>
      <w:r w:rsidRPr="00E058EF">
        <w:rPr>
          <w:rFonts w:cstheme="minorHAnsi"/>
          <w:sz w:val="22"/>
          <w:szCs w:val="22"/>
        </w:rPr>
        <w:t xml:space="preserve">Seeding will be done after </w:t>
      </w:r>
      <w:proofErr w:type="gramStart"/>
      <w:r w:rsidRPr="00E058EF">
        <w:rPr>
          <w:rFonts w:cstheme="minorHAnsi"/>
          <w:sz w:val="22"/>
          <w:szCs w:val="22"/>
        </w:rPr>
        <w:t>check</w:t>
      </w:r>
      <w:proofErr w:type="gramEnd"/>
      <w:r w:rsidRPr="00E058EF">
        <w:rPr>
          <w:rFonts w:cstheme="minorHAnsi"/>
          <w:sz w:val="22"/>
          <w:szCs w:val="22"/>
        </w:rPr>
        <w:t xml:space="preserve"> in closes.</w:t>
      </w:r>
      <w:r w:rsidR="00A82B42">
        <w:rPr>
          <w:rFonts w:cstheme="minorHAnsi"/>
          <w:sz w:val="22"/>
          <w:szCs w:val="22"/>
        </w:rPr>
        <w:t xml:space="preserve">  This is a shelf marshaled </w:t>
      </w:r>
      <w:proofErr w:type="gramStart"/>
      <w:r w:rsidR="00A82B42">
        <w:rPr>
          <w:rFonts w:cstheme="minorHAnsi"/>
          <w:sz w:val="22"/>
          <w:szCs w:val="22"/>
        </w:rPr>
        <w:t>meet</w:t>
      </w:r>
      <w:proofErr w:type="gramEnd"/>
      <w:r w:rsidR="00A82B42">
        <w:rPr>
          <w:rFonts w:cstheme="minorHAnsi"/>
          <w:sz w:val="22"/>
          <w:szCs w:val="22"/>
        </w:rPr>
        <w:t>.</w:t>
      </w:r>
    </w:p>
    <w:p w14:paraId="3258CD62" w14:textId="77777777" w:rsidR="00E648DE" w:rsidRPr="00E058EF" w:rsidRDefault="00E648DE" w:rsidP="00E648DE">
      <w:pPr>
        <w:spacing w:after="0"/>
        <w:jc w:val="both"/>
        <w:rPr>
          <w:rFonts w:cstheme="minorHAnsi"/>
          <w:b/>
          <w:bCs/>
          <w:sz w:val="22"/>
          <w:szCs w:val="22"/>
        </w:rPr>
      </w:pPr>
      <w:r w:rsidRPr="00E058EF">
        <w:rPr>
          <w:rFonts w:cstheme="minorHAnsi"/>
          <w:b/>
          <w:bCs/>
          <w:sz w:val="22"/>
          <w:szCs w:val="22"/>
        </w:rPr>
        <w:t xml:space="preserve">Since this is </w:t>
      </w:r>
      <w:proofErr w:type="gramStart"/>
      <w:r w:rsidRPr="00E058EF">
        <w:rPr>
          <w:rFonts w:cstheme="minorHAnsi"/>
          <w:b/>
          <w:bCs/>
          <w:sz w:val="22"/>
          <w:szCs w:val="22"/>
        </w:rPr>
        <w:t>a MS</w:t>
      </w:r>
      <w:proofErr w:type="gramEnd"/>
      <w:r w:rsidRPr="00E058EF">
        <w:rPr>
          <w:rFonts w:cstheme="minorHAnsi"/>
          <w:b/>
          <w:bCs/>
          <w:sz w:val="22"/>
          <w:szCs w:val="22"/>
        </w:rPr>
        <w:t xml:space="preserve"> Championship Meet, the 4-hour rule does not apply.</w:t>
      </w:r>
      <w:r w:rsidRPr="00E058EF">
        <w:rPr>
          <w:rStyle w:val="Hyperlink"/>
          <w:rFonts w:cstheme="minorHAnsi"/>
          <w:b/>
          <w:sz w:val="22"/>
          <w:szCs w:val="22"/>
        </w:rPr>
        <w:t xml:space="preserve"> </w:t>
      </w:r>
    </w:p>
    <w:p w14:paraId="13CC04B1" w14:textId="77777777" w:rsidR="00E648DE" w:rsidRPr="00374880" w:rsidRDefault="00E648DE" w:rsidP="00E648DE">
      <w:pPr>
        <w:autoSpaceDE w:val="0"/>
        <w:autoSpaceDN w:val="0"/>
        <w:adjustRightInd w:val="0"/>
        <w:spacing w:after="0" w:line="240" w:lineRule="auto"/>
        <w:jc w:val="both"/>
        <w:rPr>
          <w:rFonts w:cstheme="minorHAnsi"/>
          <w:sz w:val="16"/>
          <w:szCs w:val="16"/>
        </w:rPr>
      </w:pPr>
    </w:p>
    <w:p w14:paraId="14DCB6D9" w14:textId="12E6EEA1" w:rsidR="00E648DE" w:rsidRPr="00E058EF" w:rsidRDefault="00E648DE" w:rsidP="00E648DE">
      <w:pPr>
        <w:autoSpaceDE w:val="0"/>
        <w:autoSpaceDN w:val="0"/>
        <w:adjustRightInd w:val="0"/>
        <w:spacing w:after="0" w:line="240" w:lineRule="auto"/>
        <w:jc w:val="both"/>
        <w:rPr>
          <w:rFonts w:cstheme="minorHAnsi"/>
          <w:sz w:val="22"/>
          <w:szCs w:val="22"/>
        </w:rPr>
      </w:pPr>
      <w:r w:rsidRPr="00E058EF">
        <w:rPr>
          <w:rFonts w:cstheme="minorHAnsi"/>
          <w:b/>
          <w:bCs/>
          <w:sz w:val="22"/>
          <w:szCs w:val="22"/>
        </w:rPr>
        <w:t xml:space="preserve">TIME TRIALS - </w:t>
      </w:r>
      <w:r w:rsidRPr="00E058EF">
        <w:rPr>
          <w:rFonts w:cstheme="minorHAnsi"/>
          <w:color w:val="000000"/>
          <w:sz w:val="22"/>
          <w:szCs w:val="22"/>
        </w:rPr>
        <w:t xml:space="preserve">Time trials may be offered if timelines allow for them, at all meet sites. This will be determined after the entries have closed and all five meets are seeded. This decision will be made by the Sanctioning Chair and the Meet Referees for each </w:t>
      </w:r>
      <w:proofErr w:type="gramStart"/>
      <w:r w:rsidRPr="00E058EF">
        <w:rPr>
          <w:rFonts w:cstheme="minorHAnsi"/>
          <w:color w:val="000000"/>
          <w:sz w:val="22"/>
          <w:szCs w:val="22"/>
        </w:rPr>
        <w:t>meet</w:t>
      </w:r>
      <w:proofErr w:type="gramEnd"/>
      <w:r w:rsidRPr="00E058EF">
        <w:rPr>
          <w:rFonts w:cstheme="minorHAnsi"/>
          <w:color w:val="000000"/>
          <w:sz w:val="22"/>
          <w:szCs w:val="22"/>
        </w:rPr>
        <w:t>. Notification of this decision will be posted to the Michigan Swimming web site and emailed out to the membe</w:t>
      </w:r>
      <w:r>
        <w:rPr>
          <w:rFonts w:cstheme="minorHAnsi"/>
          <w:color w:val="000000"/>
          <w:sz w:val="22"/>
          <w:szCs w:val="22"/>
        </w:rPr>
        <w:t>r</w:t>
      </w:r>
      <w:r w:rsidRPr="00E058EF">
        <w:rPr>
          <w:rFonts w:cstheme="minorHAnsi"/>
          <w:color w:val="000000"/>
          <w:sz w:val="22"/>
          <w:szCs w:val="22"/>
        </w:rPr>
        <w:t xml:space="preserve">ship no later than Wednesday, </w:t>
      </w:r>
      <w:r>
        <w:rPr>
          <w:rFonts w:cstheme="minorHAnsi"/>
          <w:color w:val="000000"/>
          <w:sz w:val="22"/>
          <w:szCs w:val="22"/>
        </w:rPr>
        <w:t xml:space="preserve">February </w:t>
      </w:r>
      <w:r w:rsidR="00625ED0">
        <w:rPr>
          <w:rFonts w:cstheme="minorHAnsi"/>
          <w:color w:val="000000"/>
          <w:sz w:val="22"/>
          <w:szCs w:val="22"/>
        </w:rPr>
        <w:t>19</w:t>
      </w:r>
      <w:r w:rsidRPr="00E058EF">
        <w:rPr>
          <w:rFonts w:cstheme="minorHAnsi"/>
          <w:color w:val="000000"/>
          <w:sz w:val="22"/>
          <w:szCs w:val="22"/>
        </w:rPr>
        <w:t>, 202</w:t>
      </w:r>
      <w:r w:rsidR="00625ED0">
        <w:rPr>
          <w:rFonts w:cstheme="minorHAnsi"/>
          <w:color w:val="000000"/>
          <w:sz w:val="22"/>
          <w:szCs w:val="22"/>
        </w:rPr>
        <w:t>5</w:t>
      </w:r>
      <w:r w:rsidRPr="00E058EF">
        <w:rPr>
          <w:rFonts w:cstheme="minorHAnsi"/>
          <w:color w:val="000000"/>
          <w:sz w:val="22"/>
          <w:szCs w:val="22"/>
        </w:rPr>
        <w:t xml:space="preserve">. Time Trials, if allowed, will be </w:t>
      </w:r>
      <w:r w:rsidRPr="00E058EF">
        <w:rPr>
          <w:rFonts w:cstheme="minorHAnsi"/>
          <w:b/>
          <w:color w:val="000000"/>
          <w:sz w:val="22"/>
          <w:szCs w:val="22"/>
        </w:rPr>
        <w:t xml:space="preserve">$7.00 </w:t>
      </w:r>
      <w:r w:rsidRPr="00E058EF">
        <w:rPr>
          <w:rFonts w:cstheme="minorHAnsi"/>
          <w:color w:val="000000"/>
          <w:sz w:val="22"/>
          <w:szCs w:val="22"/>
        </w:rPr>
        <w:t xml:space="preserve">per Individual Time Trial and </w:t>
      </w:r>
      <w:r w:rsidRPr="00E058EF">
        <w:rPr>
          <w:rFonts w:cstheme="minorHAnsi"/>
          <w:b/>
          <w:color w:val="000000"/>
          <w:sz w:val="22"/>
          <w:szCs w:val="22"/>
        </w:rPr>
        <w:t>$15.00</w:t>
      </w:r>
      <w:r w:rsidRPr="00E058EF">
        <w:rPr>
          <w:rFonts w:cstheme="minorHAnsi"/>
          <w:color w:val="000000"/>
          <w:sz w:val="22"/>
          <w:szCs w:val="22"/>
        </w:rPr>
        <w:t xml:space="preserve"> per Relay Time Trial. Entry into these Time Trial events does not count as an individual entry. However, time trials are limited to no more than one (1) individual time trial entry per swimmer and one (1) relay time trial entry per swimmer each day, per Michigan Swimming Rules and Procedures. </w:t>
      </w:r>
      <w:r>
        <w:rPr>
          <w:rFonts w:cstheme="minorHAnsi"/>
          <w:color w:val="000000"/>
          <w:sz w:val="22"/>
          <w:szCs w:val="22"/>
        </w:rPr>
        <w:t xml:space="preserve">Time trial events are limited to the events that are offered at the meet.  </w:t>
      </w:r>
      <w:r w:rsidRPr="00E058EF">
        <w:rPr>
          <w:rFonts w:cstheme="minorHAnsi"/>
          <w:sz w:val="22"/>
          <w:szCs w:val="22"/>
        </w:rPr>
        <w:t xml:space="preserve">Time trial swimmers who are not entered in the meet must prove their USA-S membership by presenting </w:t>
      </w:r>
      <w:r>
        <w:rPr>
          <w:rFonts w:cstheme="minorHAnsi"/>
          <w:sz w:val="22"/>
          <w:szCs w:val="22"/>
        </w:rPr>
        <w:t>a valid digital USA Swimming membership card reflecting good standing</w:t>
      </w:r>
      <w:r w:rsidR="00625ED0">
        <w:rPr>
          <w:rFonts w:cstheme="minorHAnsi"/>
          <w:sz w:val="22"/>
          <w:szCs w:val="22"/>
        </w:rPr>
        <w:t xml:space="preserve"> and pay the athlete surcharge of </w:t>
      </w:r>
      <w:r w:rsidR="00625ED0" w:rsidRPr="00625ED0">
        <w:rPr>
          <w:rFonts w:cstheme="minorHAnsi"/>
          <w:b/>
          <w:bCs/>
          <w:sz w:val="22"/>
          <w:szCs w:val="22"/>
        </w:rPr>
        <w:t>$5.00</w:t>
      </w:r>
      <w:r>
        <w:rPr>
          <w:rFonts w:cstheme="minorHAnsi"/>
          <w:sz w:val="22"/>
          <w:szCs w:val="22"/>
        </w:rPr>
        <w:t>.</w:t>
      </w:r>
    </w:p>
    <w:p w14:paraId="725F4D50" w14:textId="77777777" w:rsidR="00E648DE" w:rsidRPr="00374880" w:rsidRDefault="00E648DE" w:rsidP="00E648DE">
      <w:pPr>
        <w:autoSpaceDE w:val="0"/>
        <w:autoSpaceDN w:val="0"/>
        <w:adjustRightInd w:val="0"/>
        <w:spacing w:after="0" w:line="240" w:lineRule="auto"/>
        <w:jc w:val="both"/>
        <w:rPr>
          <w:rFonts w:cstheme="minorHAnsi"/>
          <w:sz w:val="16"/>
          <w:szCs w:val="16"/>
        </w:rPr>
      </w:pPr>
    </w:p>
    <w:p w14:paraId="4D25F5E4" w14:textId="77777777" w:rsidR="00E648DE" w:rsidRPr="00E058EF" w:rsidRDefault="00E648DE" w:rsidP="00E648DE">
      <w:pPr>
        <w:autoSpaceDE w:val="0"/>
        <w:autoSpaceDN w:val="0"/>
        <w:adjustRightInd w:val="0"/>
        <w:spacing w:after="0" w:line="240" w:lineRule="auto"/>
        <w:jc w:val="both"/>
        <w:rPr>
          <w:rFonts w:cstheme="minorHAnsi"/>
          <w:sz w:val="22"/>
          <w:szCs w:val="22"/>
        </w:rPr>
      </w:pPr>
      <w:proofErr w:type="gramStart"/>
      <w:r w:rsidRPr="00E058EF">
        <w:rPr>
          <w:rFonts w:cstheme="minorHAnsi"/>
          <w:sz w:val="22"/>
          <w:szCs w:val="22"/>
        </w:rPr>
        <w:t>10 year old</w:t>
      </w:r>
      <w:proofErr w:type="gramEnd"/>
      <w:r w:rsidRPr="00E058EF">
        <w:rPr>
          <w:rFonts w:cstheme="minorHAnsi"/>
          <w:sz w:val="22"/>
          <w:szCs w:val="22"/>
        </w:rPr>
        <w:t xml:space="preserve"> swimmers who are “age up athletes” may time trial Open 200 stroke (200 Backstroke, 200 Breaststroke, and 200 Butterfly) events but 10 and Under swimmers who are not “age up athletes” may not time trial the Open 200 stroke events.</w:t>
      </w:r>
    </w:p>
    <w:p w14:paraId="4457012C" w14:textId="77777777" w:rsidR="00E648DE" w:rsidRPr="00374880" w:rsidRDefault="00E648DE" w:rsidP="00E648DE">
      <w:pPr>
        <w:spacing w:after="0" w:line="240" w:lineRule="auto"/>
        <w:jc w:val="both"/>
        <w:rPr>
          <w:rFonts w:cstheme="minorHAnsi"/>
          <w:b/>
          <w:bCs/>
          <w:color w:val="000000" w:themeColor="text1"/>
          <w:sz w:val="16"/>
          <w:szCs w:val="16"/>
        </w:rPr>
      </w:pPr>
    </w:p>
    <w:p w14:paraId="58D4CA8D" w14:textId="5E3CF265" w:rsidR="00E648DE" w:rsidRPr="00E058EF" w:rsidRDefault="00E648DE" w:rsidP="00E648DE">
      <w:pPr>
        <w:spacing w:after="0" w:line="240" w:lineRule="auto"/>
        <w:jc w:val="both"/>
        <w:rPr>
          <w:rFonts w:cstheme="minorHAnsi"/>
          <w:color w:val="000000"/>
          <w:sz w:val="22"/>
          <w:szCs w:val="22"/>
        </w:rPr>
      </w:pPr>
      <w:r w:rsidRPr="00E058EF">
        <w:rPr>
          <w:rFonts w:cstheme="minorHAnsi"/>
          <w:b/>
          <w:bCs/>
          <w:color w:val="000000" w:themeColor="text1"/>
          <w:sz w:val="22"/>
          <w:szCs w:val="22"/>
        </w:rPr>
        <w:t xml:space="preserve">TIME STANDARDS - </w:t>
      </w:r>
      <w:r w:rsidRPr="00E058EF">
        <w:rPr>
          <w:rFonts w:cstheme="minorHAnsi"/>
          <w:bCs/>
          <w:color w:val="000000" w:themeColor="text1"/>
          <w:sz w:val="22"/>
          <w:szCs w:val="22"/>
        </w:rPr>
        <w:t>Slower than</w:t>
      </w:r>
      <w:r w:rsidRPr="00E058EF">
        <w:rPr>
          <w:rFonts w:cstheme="minorHAnsi"/>
          <w:b/>
          <w:bCs/>
          <w:color w:val="000000" w:themeColor="text1"/>
          <w:sz w:val="22"/>
          <w:szCs w:val="22"/>
        </w:rPr>
        <w:t xml:space="preserve"> </w:t>
      </w:r>
      <w:r w:rsidRPr="00E058EF">
        <w:rPr>
          <w:rFonts w:cstheme="minorHAnsi"/>
          <w:bCs/>
          <w:color w:val="000000" w:themeColor="text1"/>
          <w:sz w:val="22"/>
          <w:szCs w:val="22"/>
        </w:rPr>
        <w:t xml:space="preserve">Short Course Q1 and equal to or faster than Q2 </w:t>
      </w:r>
      <w:hyperlink r:id="rId12" w:history="1">
        <w:r w:rsidRPr="00E058EF">
          <w:rPr>
            <w:rStyle w:val="Hyperlink"/>
            <w:rFonts w:cstheme="minorHAnsi"/>
            <w:bCs/>
            <w:sz w:val="22"/>
            <w:szCs w:val="22"/>
          </w:rPr>
          <w:t>Time standards Michigan Swimming Web Site</w:t>
        </w:r>
      </w:hyperlink>
      <w:r w:rsidRPr="00E058EF">
        <w:rPr>
          <w:rFonts w:cstheme="minorHAnsi"/>
          <w:bCs/>
          <w:color w:val="000000" w:themeColor="text1"/>
          <w:sz w:val="22"/>
          <w:szCs w:val="22"/>
        </w:rPr>
        <w:t xml:space="preserve">. </w:t>
      </w:r>
      <w:r w:rsidRPr="00E058EF">
        <w:rPr>
          <w:rFonts w:cstheme="minorHAnsi"/>
          <w:color w:val="000000"/>
          <w:sz w:val="22"/>
          <w:szCs w:val="22"/>
        </w:rPr>
        <w:t xml:space="preserve">If a swimmer achieves a Q1 time (SCY, SCM, or LCM) in an event after his/her entry has been sent to the Administrative Official, on or before </w:t>
      </w:r>
      <w:r w:rsidR="00625ED0">
        <w:rPr>
          <w:rFonts w:cstheme="minorHAnsi"/>
          <w:color w:val="000000"/>
          <w:sz w:val="22"/>
          <w:szCs w:val="22"/>
        </w:rPr>
        <w:t>February 21</w:t>
      </w:r>
      <w:r w:rsidRPr="00E058EF">
        <w:rPr>
          <w:rFonts w:cstheme="minorHAnsi"/>
          <w:color w:val="000000"/>
          <w:sz w:val="22"/>
          <w:szCs w:val="22"/>
        </w:rPr>
        <w:t>, 202</w:t>
      </w:r>
      <w:r w:rsidR="00625ED0">
        <w:rPr>
          <w:rFonts w:cstheme="minorHAnsi"/>
          <w:color w:val="000000"/>
          <w:sz w:val="22"/>
          <w:szCs w:val="22"/>
        </w:rPr>
        <w:t>5</w:t>
      </w:r>
      <w:r w:rsidRPr="00E058EF">
        <w:rPr>
          <w:rFonts w:cstheme="minorHAnsi"/>
          <w:color w:val="000000"/>
          <w:sz w:val="22"/>
          <w:szCs w:val="22"/>
        </w:rPr>
        <w:t>, the swimmer must withdraw from the event unless the “Age Up” exception below applies. Should a swimmer be required to withdraw, they will be refunded the event fee.</w:t>
      </w:r>
    </w:p>
    <w:p w14:paraId="766B6DB1" w14:textId="77777777" w:rsidR="00E648DE" w:rsidRPr="00374880" w:rsidRDefault="00E648DE" w:rsidP="00E648DE">
      <w:pPr>
        <w:spacing w:after="0" w:line="240" w:lineRule="auto"/>
        <w:rPr>
          <w:rFonts w:cstheme="minorHAnsi"/>
          <w:b/>
          <w:bCs/>
          <w:color w:val="000000" w:themeColor="text1"/>
          <w:sz w:val="16"/>
          <w:szCs w:val="16"/>
        </w:rPr>
      </w:pPr>
    </w:p>
    <w:p w14:paraId="125C23C7" w14:textId="77777777" w:rsidR="00E648DE" w:rsidRPr="00E058EF" w:rsidRDefault="00E648DE" w:rsidP="00E648DE">
      <w:pPr>
        <w:spacing w:after="0" w:line="240" w:lineRule="auto"/>
        <w:rPr>
          <w:rFonts w:eastAsia="Verdana,Times New Roman" w:cstheme="minorHAnsi"/>
          <w:b/>
          <w:bCs/>
          <w:sz w:val="22"/>
          <w:szCs w:val="22"/>
        </w:rPr>
        <w:sectPr w:rsidR="00E648DE" w:rsidRPr="00E058EF" w:rsidSect="001235C4">
          <w:headerReference w:type="default" r:id="rId13"/>
          <w:pgSz w:w="12240" w:h="15840"/>
          <w:pgMar w:top="810" w:right="900" w:bottom="1170" w:left="900" w:header="720" w:footer="720" w:gutter="0"/>
          <w:cols w:space="720"/>
          <w:docGrid w:linePitch="360"/>
        </w:sectPr>
      </w:pPr>
      <w:r w:rsidRPr="00E058EF">
        <w:rPr>
          <w:rFonts w:cstheme="minorHAnsi"/>
          <w:b/>
          <w:bCs/>
          <w:color w:val="000000" w:themeColor="text1"/>
          <w:sz w:val="22"/>
          <w:szCs w:val="22"/>
        </w:rPr>
        <w:t xml:space="preserve">CONVERSION/ENTRY TIMES - </w:t>
      </w:r>
      <w:bookmarkStart w:id="1" w:name="_Hlk500834329"/>
      <w:r w:rsidRPr="00E058EF">
        <w:rPr>
          <w:rFonts w:cstheme="minorHAnsi"/>
          <w:color w:val="000000" w:themeColor="text1"/>
          <w:sz w:val="22"/>
          <w:szCs w:val="22"/>
        </w:rPr>
        <w:t>Time conversions are allowed from actual achieved LCM and SCM times</w:t>
      </w:r>
      <w:r>
        <w:rPr>
          <w:rFonts w:cstheme="minorHAnsi"/>
          <w:color w:val="000000" w:themeColor="text1"/>
          <w:sz w:val="22"/>
          <w:szCs w:val="22"/>
        </w:rPr>
        <w:t xml:space="preserve"> and</w:t>
      </w:r>
      <w:r w:rsidRPr="00E058EF">
        <w:rPr>
          <w:rFonts w:cstheme="minorHAnsi"/>
          <w:color w:val="000000" w:themeColor="text1"/>
          <w:sz w:val="22"/>
          <w:szCs w:val="22"/>
        </w:rPr>
        <w:t xml:space="preserve"> must first be converted to SCY times on</w:t>
      </w:r>
      <w:bookmarkEnd w:id="1"/>
      <w:r>
        <w:rPr>
          <w:rFonts w:cstheme="minorHAnsi"/>
          <w:color w:val="000000" w:themeColor="text1"/>
          <w:sz w:val="22"/>
          <w:szCs w:val="22"/>
        </w:rPr>
        <w:t>ly.</w:t>
      </w:r>
    </w:p>
    <w:p w14:paraId="73D54229" w14:textId="77777777" w:rsidR="00E648DE" w:rsidRDefault="00E648DE" w:rsidP="00E648DE"/>
    <w:p w14:paraId="575819ED" w14:textId="7FC886C1" w:rsidR="00E648DE" w:rsidRDefault="00E648DE" w:rsidP="00E648DE">
      <w:pPr>
        <w:spacing w:after="0" w:line="240" w:lineRule="auto"/>
        <w:jc w:val="center"/>
        <w:rPr>
          <w:rFonts w:ascii="Verdana" w:eastAsia="Verdana,Times New Roman" w:hAnsi="Verdana" w:cs="Verdana,Times New Roman"/>
          <w:b/>
          <w:bCs/>
          <w:sz w:val="22"/>
          <w:szCs w:val="22"/>
        </w:rPr>
      </w:pPr>
      <w:bookmarkStart w:id="2" w:name="_Hlk149381223"/>
      <w:r>
        <w:rPr>
          <w:rFonts w:ascii="Verdana" w:eastAsia="Verdana,Times New Roman" w:hAnsi="Verdana" w:cs="Verdana,Times New Roman"/>
          <w:b/>
          <w:bCs/>
          <w:sz w:val="22"/>
          <w:szCs w:val="22"/>
        </w:rPr>
        <w:t>202</w:t>
      </w:r>
      <w:r w:rsidR="00A82B42">
        <w:rPr>
          <w:rFonts w:ascii="Verdana" w:eastAsia="Verdana,Times New Roman" w:hAnsi="Verdana" w:cs="Verdana,Times New Roman"/>
          <w:b/>
          <w:bCs/>
          <w:sz w:val="22"/>
          <w:szCs w:val="22"/>
        </w:rPr>
        <w:t>5</w:t>
      </w:r>
      <w:r>
        <w:rPr>
          <w:rFonts w:ascii="Verdana" w:eastAsia="Verdana,Times New Roman" w:hAnsi="Verdana" w:cs="Verdana,Times New Roman"/>
          <w:b/>
          <w:bCs/>
          <w:sz w:val="22"/>
          <w:szCs w:val="22"/>
        </w:rPr>
        <w:t xml:space="preserve"> REGIONAL CHAMPIONSHIP MEET</w:t>
      </w:r>
    </w:p>
    <w:p w14:paraId="69E77CD3" w14:textId="01495792" w:rsidR="00E648DE" w:rsidRDefault="00E648DE" w:rsidP="00E648DE">
      <w:pPr>
        <w:spacing w:line="240" w:lineRule="auto"/>
        <w:jc w:val="center"/>
        <w:rPr>
          <w:rFonts w:ascii="Verdana" w:eastAsia="Verdana,Times New Roman" w:hAnsi="Verdana" w:cs="Verdana,Times New Roman"/>
          <w:b/>
          <w:bCs/>
          <w:szCs w:val="24"/>
        </w:rPr>
      </w:pPr>
      <w:r>
        <w:rPr>
          <w:rFonts w:ascii="Verdana" w:eastAsia="Verdana,Times New Roman" w:hAnsi="Verdana" w:cs="Verdana,Times New Roman"/>
          <w:b/>
          <w:bCs/>
          <w:sz w:val="22"/>
          <w:szCs w:val="22"/>
        </w:rPr>
        <w:t xml:space="preserve">SANCTION NUMBER: </w:t>
      </w:r>
      <w:r w:rsidR="00374880">
        <w:rPr>
          <w:rFonts w:ascii="Verdana" w:eastAsia="Verdana,Times New Roman" w:hAnsi="Verdana" w:cs="Verdana,Times New Roman"/>
          <w:b/>
          <w:bCs/>
          <w:sz w:val="22"/>
          <w:szCs w:val="22"/>
        </w:rPr>
        <w:t>MI2425091</w:t>
      </w:r>
    </w:p>
    <w:p w14:paraId="70ACA1C9" w14:textId="77777777" w:rsidR="00E648DE" w:rsidRDefault="00E648DE" w:rsidP="00E648DE">
      <w:pPr>
        <w:spacing w:line="240" w:lineRule="auto"/>
        <w:jc w:val="center"/>
        <w:rPr>
          <w:rFonts w:ascii="Verdana" w:eastAsia="Verdana,Times New Roman" w:hAnsi="Verdana" w:cs="Verdana,Times New Roman"/>
          <w:b/>
          <w:bCs/>
          <w:szCs w:val="24"/>
        </w:rPr>
      </w:pPr>
      <w:r>
        <w:rPr>
          <w:rFonts w:ascii="Verdana" w:eastAsia="Verdana,Times New Roman" w:hAnsi="Verdana" w:cs="Verdana,Times New Roman"/>
          <w:b/>
          <w:bCs/>
          <w:szCs w:val="24"/>
        </w:rPr>
        <w:t>ORDER OF EVENTS</w:t>
      </w:r>
    </w:p>
    <w:tbl>
      <w:tblPr>
        <w:tblStyle w:val="TableGrid"/>
        <w:tblW w:w="9900" w:type="dxa"/>
        <w:tblInd w:w="0" w:type="dxa"/>
        <w:tblLayout w:type="fixed"/>
        <w:tblLook w:val="04A0" w:firstRow="1" w:lastRow="0" w:firstColumn="1" w:lastColumn="0" w:noHBand="0" w:noVBand="1"/>
      </w:tblPr>
      <w:tblGrid>
        <w:gridCol w:w="1255"/>
        <w:gridCol w:w="2611"/>
        <w:gridCol w:w="1261"/>
        <w:gridCol w:w="1171"/>
        <w:gridCol w:w="2431"/>
        <w:gridCol w:w="1171"/>
      </w:tblGrid>
      <w:tr w:rsidR="00E648DE" w14:paraId="68A75520" w14:textId="77777777" w:rsidTr="006369AE">
        <w:tc>
          <w:tcPr>
            <w:tcW w:w="9900" w:type="dxa"/>
            <w:gridSpan w:val="6"/>
            <w:tcBorders>
              <w:top w:val="single" w:sz="4" w:space="0" w:color="auto"/>
              <w:left w:val="single" w:sz="4" w:space="0" w:color="auto"/>
              <w:bottom w:val="single" w:sz="4" w:space="0" w:color="auto"/>
              <w:right w:val="single" w:sz="4" w:space="0" w:color="auto"/>
            </w:tcBorders>
            <w:hideMark/>
          </w:tcPr>
          <w:p w14:paraId="29C794E1" w14:textId="77777777" w:rsidR="00E648DE" w:rsidRDefault="00E648DE" w:rsidP="006369AE">
            <w:pPr>
              <w:autoSpaceDE w:val="0"/>
              <w:autoSpaceDN w:val="0"/>
              <w:adjustRightInd w:val="0"/>
              <w:spacing w:after="0" w:line="240" w:lineRule="auto"/>
              <w:jc w:val="center"/>
              <w:rPr>
                <w:rFonts w:ascii="Verdana" w:eastAsiaTheme="minorHAnsi" w:hAnsi="Verdana" w:cs="Verdana"/>
                <w:color w:val="000000"/>
                <w:sz w:val="32"/>
                <w:szCs w:val="32"/>
              </w:rPr>
            </w:pPr>
            <w:r>
              <w:rPr>
                <w:rFonts w:ascii="Verdana" w:hAnsi="Verdana" w:cs="Verdana"/>
                <w:color w:val="000000"/>
                <w:sz w:val="32"/>
                <w:szCs w:val="32"/>
              </w:rPr>
              <w:t>Saturday</w:t>
            </w:r>
          </w:p>
        </w:tc>
      </w:tr>
      <w:tr w:rsidR="00E648DE" w14:paraId="017FA65A" w14:textId="77777777" w:rsidTr="006369AE">
        <w:tc>
          <w:tcPr>
            <w:tcW w:w="5127" w:type="dxa"/>
            <w:gridSpan w:val="3"/>
            <w:tcBorders>
              <w:top w:val="single" w:sz="12" w:space="0" w:color="auto"/>
              <w:left w:val="single" w:sz="12" w:space="0" w:color="auto"/>
              <w:bottom w:val="single" w:sz="4" w:space="0" w:color="auto"/>
              <w:right w:val="single" w:sz="12" w:space="0" w:color="auto"/>
            </w:tcBorders>
            <w:hideMark/>
          </w:tcPr>
          <w:p w14:paraId="7679A136" w14:textId="77777777" w:rsidR="00E648DE" w:rsidRDefault="00E648DE" w:rsidP="006369AE">
            <w:pPr>
              <w:autoSpaceDE w:val="0"/>
              <w:autoSpaceDN w:val="0"/>
              <w:adjustRightInd w:val="0"/>
              <w:spacing w:after="0" w:line="240" w:lineRule="auto"/>
              <w:jc w:val="both"/>
              <w:rPr>
                <w:rFonts w:ascii="Verdana" w:hAnsi="Verdana" w:cs="Verdana"/>
                <w:color w:val="000000"/>
                <w:sz w:val="32"/>
                <w:szCs w:val="32"/>
              </w:rPr>
            </w:pPr>
            <w:r>
              <w:rPr>
                <w:rFonts w:ascii="Verdana" w:hAnsi="Verdana" w:cs="Verdana"/>
                <w:color w:val="000000"/>
                <w:sz w:val="32"/>
                <w:szCs w:val="32"/>
              </w:rPr>
              <w:t>AM Session</w:t>
            </w:r>
          </w:p>
        </w:tc>
        <w:tc>
          <w:tcPr>
            <w:tcW w:w="4773" w:type="dxa"/>
            <w:gridSpan w:val="3"/>
            <w:tcBorders>
              <w:top w:val="single" w:sz="12" w:space="0" w:color="auto"/>
              <w:left w:val="single" w:sz="12" w:space="0" w:color="auto"/>
              <w:bottom w:val="single" w:sz="2" w:space="0" w:color="auto"/>
              <w:right w:val="single" w:sz="12" w:space="0" w:color="auto"/>
            </w:tcBorders>
            <w:hideMark/>
          </w:tcPr>
          <w:p w14:paraId="332A86BC" w14:textId="77777777" w:rsidR="00E648DE" w:rsidRDefault="00E648DE" w:rsidP="006369AE">
            <w:pPr>
              <w:autoSpaceDE w:val="0"/>
              <w:autoSpaceDN w:val="0"/>
              <w:adjustRightInd w:val="0"/>
              <w:spacing w:after="0" w:line="240" w:lineRule="auto"/>
              <w:jc w:val="both"/>
              <w:rPr>
                <w:rFonts w:ascii="Verdana" w:hAnsi="Verdana" w:cs="Verdana"/>
                <w:color w:val="000000"/>
                <w:sz w:val="32"/>
                <w:szCs w:val="32"/>
              </w:rPr>
            </w:pPr>
            <w:r>
              <w:rPr>
                <w:rFonts w:ascii="Verdana" w:hAnsi="Verdana" w:cs="Verdana"/>
                <w:color w:val="000000"/>
                <w:sz w:val="32"/>
                <w:szCs w:val="32"/>
              </w:rPr>
              <w:t>PM Session</w:t>
            </w:r>
          </w:p>
        </w:tc>
      </w:tr>
      <w:tr w:rsidR="00E648DE" w14:paraId="4BD0CF96" w14:textId="77777777" w:rsidTr="006369AE">
        <w:tc>
          <w:tcPr>
            <w:tcW w:w="1255" w:type="dxa"/>
            <w:tcBorders>
              <w:top w:val="single" w:sz="4" w:space="0" w:color="auto"/>
              <w:left w:val="single" w:sz="12" w:space="0" w:color="auto"/>
              <w:bottom w:val="single" w:sz="4" w:space="0" w:color="auto"/>
              <w:right w:val="single" w:sz="4" w:space="0" w:color="auto"/>
            </w:tcBorders>
            <w:hideMark/>
          </w:tcPr>
          <w:p w14:paraId="191D8C2F" w14:textId="77777777" w:rsidR="00E648DE" w:rsidRDefault="00E648DE" w:rsidP="006369AE">
            <w:pPr>
              <w:spacing w:after="0" w:line="240" w:lineRule="auto"/>
              <w:jc w:val="center"/>
              <w:rPr>
                <w:rFonts w:ascii="Verdana" w:hAnsi="Verdana"/>
                <w:b/>
                <w:bCs/>
              </w:rPr>
            </w:pPr>
            <w:r>
              <w:rPr>
                <w:rFonts w:ascii="Verdana" w:hAnsi="Verdana"/>
                <w:b/>
                <w:bCs/>
              </w:rPr>
              <w:t>Girls</w:t>
            </w:r>
          </w:p>
        </w:tc>
        <w:tc>
          <w:tcPr>
            <w:tcW w:w="2611" w:type="dxa"/>
            <w:tcBorders>
              <w:top w:val="single" w:sz="4" w:space="0" w:color="auto"/>
              <w:left w:val="single" w:sz="4" w:space="0" w:color="auto"/>
              <w:bottom w:val="single" w:sz="4" w:space="0" w:color="auto"/>
              <w:right w:val="single" w:sz="4" w:space="0" w:color="auto"/>
            </w:tcBorders>
            <w:vAlign w:val="bottom"/>
            <w:hideMark/>
          </w:tcPr>
          <w:p w14:paraId="1D97B77A" w14:textId="77777777" w:rsidR="00E648DE" w:rsidRDefault="00E648DE" w:rsidP="006369AE">
            <w:pPr>
              <w:spacing w:after="0" w:line="240" w:lineRule="auto"/>
              <w:jc w:val="center"/>
              <w:rPr>
                <w:rFonts w:ascii="Verdana" w:hAnsi="Verdana"/>
                <w:b/>
                <w:bCs/>
              </w:rPr>
            </w:pPr>
            <w:r>
              <w:rPr>
                <w:rFonts w:ascii="Verdana" w:hAnsi="Verdana"/>
                <w:b/>
                <w:bCs/>
              </w:rPr>
              <w:t>Event</w:t>
            </w:r>
          </w:p>
        </w:tc>
        <w:tc>
          <w:tcPr>
            <w:tcW w:w="1261" w:type="dxa"/>
            <w:tcBorders>
              <w:top w:val="single" w:sz="4" w:space="0" w:color="auto"/>
              <w:left w:val="single" w:sz="4" w:space="0" w:color="auto"/>
              <w:bottom w:val="single" w:sz="4" w:space="0" w:color="auto"/>
              <w:right w:val="single" w:sz="12" w:space="0" w:color="auto"/>
            </w:tcBorders>
            <w:hideMark/>
          </w:tcPr>
          <w:p w14:paraId="60667E79" w14:textId="77777777" w:rsidR="00E648DE" w:rsidRDefault="00E648DE" w:rsidP="006369AE">
            <w:pPr>
              <w:spacing w:after="0" w:line="240" w:lineRule="auto"/>
              <w:jc w:val="center"/>
              <w:rPr>
                <w:rFonts w:ascii="Verdana" w:hAnsi="Verdana"/>
                <w:b/>
                <w:bCs/>
              </w:rPr>
            </w:pPr>
            <w:r>
              <w:rPr>
                <w:rFonts w:ascii="Verdana" w:hAnsi="Verdana"/>
                <w:b/>
                <w:bCs/>
              </w:rPr>
              <w:t xml:space="preserve">Boys </w:t>
            </w:r>
          </w:p>
        </w:tc>
        <w:tc>
          <w:tcPr>
            <w:tcW w:w="1171" w:type="dxa"/>
            <w:tcBorders>
              <w:top w:val="single" w:sz="2" w:space="0" w:color="auto"/>
              <w:left w:val="single" w:sz="12" w:space="0" w:color="auto"/>
              <w:bottom w:val="single" w:sz="2" w:space="0" w:color="auto"/>
              <w:right w:val="single" w:sz="2" w:space="0" w:color="auto"/>
            </w:tcBorders>
            <w:hideMark/>
          </w:tcPr>
          <w:p w14:paraId="570EE486" w14:textId="77777777" w:rsidR="00E648DE" w:rsidRDefault="00E648DE" w:rsidP="006369AE">
            <w:pPr>
              <w:spacing w:after="0" w:line="240" w:lineRule="auto"/>
              <w:jc w:val="center"/>
              <w:rPr>
                <w:rFonts w:ascii="Verdana" w:hAnsi="Verdana"/>
                <w:b/>
                <w:bCs/>
              </w:rPr>
            </w:pPr>
            <w:r>
              <w:rPr>
                <w:rFonts w:ascii="Verdana" w:hAnsi="Verdana"/>
                <w:b/>
                <w:bCs/>
              </w:rPr>
              <w:t>Girls</w:t>
            </w:r>
          </w:p>
        </w:tc>
        <w:tc>
          <w:tcPr>
            <w:tcW w:w="2431" w:type="dxa"/>
            <w:tcBorders>
              <w:top w:val="single" w:sz="2" w:space="0" w:color="auto"/>
              <w:left w:val="single" w:sz="2" w:space="0" w:color="auto"/>
              <w:bottom w:val="single" w:sz="2" w:space="0" w:color="auto"/>
              <w:right w:val="single" w:sz="2" w:space="0" w:color="auto"/>
            </w:tcBorders>
            <w:vAlign w:val="bottom"/>
            <w:hideMark/>
          </w:tcPr>
          <w:p w14:paraId="7161D4E0" w14:textId="77777777" w:rsidR="00E648DE" w:rsidRDefault="00E648DE" w:rsidP="006369AE">
            <w:pPr>
              <w:spacing w:after="0" w:line="240" w:lineRule="auto"/>
              <w:jc w:val="center"/>
              <w:rPr>
                <w:rFonts w:ascii="Verdana" w:hAnsi="Verdana"/>
                <w:b/>
                <w:bCs/>
              </w:rPr>
            </w:pPr>
            <w:r>
              <w:rPr>
                <w:rFonts w:ascii="Verdana" w:hAnsi="Verdana"/>
                <w:b/>
                <w:bCs/>
              </w:rPr>
              <w:t>Event</w:t>
            </w:r>
          </w:p>
        </w:tc>
        <w:tc>
          <w:tcPr>
            <w:tcW w:w="1171" w:type="dxa"/>
            <w:tcBorders>
              <w:top w:val="single" w:sz="2" w:space="0" w:color="auto"/>
              <w:left w:val="single" w:sz="2" w:space="0" w:color="auto"/>
              <w:bottom w:val="single" w:sz="2" w:space="0" w:color="auto"/>
              <w:right w:val="single" w:sz="12" w:space="0" w:color="auto"/>
            </w:tcBorders>
            <w:hideMark/>
          </w:tcPr>
          <w:p w14:paraId="51307A4D" w14:textId="77777777" w:rsidR="00E648DE" w:rsidRDefault="00E648DE" w:rsidP="006369AE">
            <w:pPr>
              <w:spacing w:after="0" w:line="240" w:lineRule="auto"/>
              <w:jc w:val="center"/>
              <w:rPr>
                <w:rFonts w:ascii="Verdana" w:hAnsi="Verdana"/>
                <w:b/>
                <w:bCs/>
              </w:rPr>
            </w:pPr>
            <w:r>
              <w:rPr>
                <w:rFonts w:ascii="Verdana" w:hAnsi="Verdana"/>
                <w:b/>
                <w:bCs/>
              </w:rPr>
              <w:t xml:space="preserve">Boys </w:t>
            </w:r>
          </w:p>
        </w:tc>
      </w:tr>
      <w:tr w:rsidR="00E648DE" w14:paraId="0F3AA518" w14:textId="77777777" w:rsidTr="006369AE">
        <w:tc>
          <w:tcPr>
            <w:tcW w:w="1255" w:type="dxa"/>
            <w:tcBorders>
              <w:top w:val="single" w:sz="4" w:space="0" w:color="auto"/>
              <w:left w:val="single" w:sz="12" w:space="0" w:color="auto"/>
              <w:bottom w:val="single" w:sz="4" w:space="0" w:color="auto"/>
              <w:right w:val="single" w:sz="4" w:space="0" w:color="auto"/>
            </w:tcBorders>
            <w:hideMark/>
          </w:tcPr>
          <w:p w14:paraId="24B891C0" w14:textId="77777777" w:rsidR="00E648DE" w:rsidRDefault="00E648DE" w:rsidP="006369AE">
            <w:pPr>
              <w:spacing w:after="0" w:line="240" w:lineRule="auto"/>
              <w:jc w:val="center"/>
              <w:rPr>
                <w:rFonts w:ascii="Verdana" w:hAnsi="Verdana"/>
                <w:b/>
                <w:bCs/>
                <w:u w:val="single"/>
              </w:rPr>
            </w:pPr>
            <w:r>
              <w:rPr>
                <w:rFonts w:ascii="Verdana" w:hAnsi="Verdana"/>
                <w:b/>
                <w:bCs/>
              </w:rPr>
              <w:t>Event #</w:t>
            </w:r>
          </w:p>
        </w:tc>
        <w:tc>
          <w:tcPr>
            <w:tcW w:w="2611" w:type="dxa"/>
            <w:tcBorders>
              <w:top w:val="single" w:sz="4" w:space="0" w:color="auto"/>
              <w:left w:val="single" w:sz="4" w:space="0" w:color="auto"/>
              <w:bottom w:val="single" w:sz="4" w:space="0" w:color="auto"/>
              <w:right w:val="single" w:sz="4" w:space="0" w:color="auto"/>
            </w:tcBorders>
            <w:vAlign w:val="center"/>
            <w:hideMark/>
          </w:tcPr>
          <w:p w14:paraId="57BC2793" w14:textId="77777777" w:rsidR="00E648DE" w:rsidRDefault="00E648DE" w:rsidP="006369AE">
            <w:pPr>
              <w:rPr>
                <w:rFonts w:ascii="Verdana" w:hAnsi="Verdana"/>
                <w:b/>
                <w:bCs/>
                <w:u w:val="single"/>
              </w:rPr>
            </w:pPr>
          </w:p>
        </w:tc>
        <w:tc>
          <w:tcPr>
            <w:tcW w:w="1261" w:type="dxa"/>
            <w:tcBorders>
              <w:top w:val="single" w:sz="4" w:space="0" w:color="auto"/>
              <w:left w:val="single" w:sz="4" w:space="0" w:color="auto"/>
              <w:bottom w:val="single" w:sz="4" w:space="0" w:color="auto"/>
              <w:right w:val="single" w:sz="12" w:space="0" w:color="auto"/>
            </w:tcBorders>
            <w:hideMark/>
          </w:tcPr>
          <w:p w14:paraId="68470E6A" w14:textId="77777777" w:rsidR="00E648DE" w:rsidRDefault="00E648DE" w:rsidP="006369AE">
            <w:pPr>
              <w:spacing w:after="0" w:line="240" w:lineRule="auto"/>
              <w:jc w:val="center"/>
              <w:rPr>
                <w:rFonts w:ascii="Verdana" w:eastAsiaTheme="minorHAnsi" w:hAnsi="Verdana"/>
                <w:b/>
                <w:bCs/>
                <w:u w:val="single"/>
              </w:rPr>
            </w:pPr>
            <w:r>
              <w:rPr>
                <w:rFonts w:ascii="Verdana" w:hAnsi="Verdana"/>
                <w:b/>
                <w:bCs/>
              </w:rPr>
              <w:t>Event #</w:t>
            </w:r>
          </w:p>
        </w:tc>
        <w:tc>
          <w:tcPr>
            <w:tcW w:w="1171" w:type="dxa"/>
            <w:tcBorders>
              <w:top w:val="single" w:sz="2" w:space="0" w:color="auto"/>
              <w:left w:val="single" w:sz="12" w:space="0" w:color="auto"/>
              <w:bottom w:val="single" w:sz="2" w:space="0" w:color="auto"/>
              <w:right w:val="single" w:sz="2" w:space="0" w:color="auto"/>
            </w:tcBorders>
            <w:hideMark/>
          </w:tcPr>
          <w:p w14:paraId="0900D473" w14:textId="77777777" w:rsidR="00E648DE" w:rsidRDefault="00E648DE" w:rsidP="006369AE">
            <w:pPr>
              <w:spacing w:after="0" w:line="240" w:lineRule="auto"/>
              <w:jc w:val="center"/>
              <w:rPr>
                <w:rFonts w:ascii="Verdana" w:hAnsi="Verdana"/>
                <w:b/>
                <w:bCs/>
                <w:u w:val="single"/>
              </w:rPr>
            </w:pPr>
            <w:r>
              <w:rPr>
                <w:rFonts w:ascii="Verdana" w:hAnsi="Verdana"/>
                <w:b/>
                <w:bCs/>
              </w:rPr>
              <w:t>Event #</w:t>
            </w:r>
          </w:p>
        </w:tc>
        <w:tc>
          <w:tcPr>
            <w:tcW w:w="2431" w:type="dxa"/>
            <w:tcBorders>
              <w:top w:val="single" w:sz="2" w:space="0" w:color="auto"/>
              <w:left w:val="single" w:sz="2" w:space="0" w:color="auto"/>
              <w:bottom w:val="single" w:sz="2" w:space="0" w:color="auto"/>
              <w:right w:val="single" w:sz="2" w:space="0" w:color="auto"/>
            </w:tcBorders>
            <w:vAlign w:val="center"/>
            <w:hideMark/>
          </w:tcPr>
          <w:p w14:paraId="7FE2EE61" w14:textId="77777777" w:rsidR="00E648DE" w:rsidRDefault="00E648DE" w:rsidP="006369AE">
            <w:pPr>
              <w:rPr>
                <w:rFonts w:ascii="Verdana" w:hAnsi="Verdana"/>
                <w:b/>
                <w:bCs/>
                <w:u w:val="single"/>
              </w:rPr>
            </w:pPr>
          </w:p>
        </w:tc>
        <w:tc>
          <w:tcPr>
            <w:tcW w:w="1171" w:type="dxa"/>
            <w:tcBorders>
              <w:top w:val="single" w:sz="2" w:space="0" w:color="auto"/>
              <w:left w:val="single" w:sz="2" w:space="0" w:color="auto"/>
              <w:bottom w:val="single" w:sz="2" w:space="0" w:color="auto"/>
              <w:right w:val="single" w:sz="12" w:space="0" w:color="auto"/>
            </w:tcBorders>
            <w:hideMark/>
          </w:tcPr>
          <w:p w14:paraId="3FDFFEB1" w14:textId="77777777" w:rsidR="00E648DE" w:rsidRDefault="00E648DE" w:rsidP="006369AE">
            <w:pPr>
              <w:spacing w:after="0" w:line="240" w:lineRule="auto"/>
              <w:jc w:val="center"/>
              <w:rPr>
                <w:rFonts w:ascii="Verdana" w:eastAsiaTheme="minorHAnsi" w:hAnsi="Verdana"/>
                <w:b/>
                <w:bCs/>
                <w:u w:val="single"/>
              </w:rPr>
            </w:pPr>
            <w:r>
              <w:rPr>
                <w:rFonts w:ascii="Verdana" w:hAnsi="Verdana"/>
                <w:b/>
                <w:bCs/>
              </w:rPr>
              <w:t>Event #</w:t>
            </w:r>
          </w:p>
        </w:tc>
      </w:tr>
      <w:tr w:rsidR="00E648DE" w14:paraId="6E298C70" w14:textId="77777777" w:rsidTr="006369AE">
        <w:tc>
          <w:tcPr>
            <w:tcW w:w="1255" w:type="dxa"/>
            <w:tcBorders>
              <w:top w:val="single" w:sz="4" w:space="0" w:color="auto"/>
              <w:left w:val="single" w:sz="12" w:space="0" w:color="auto"/>
              <w:bottom w:val="single" w:sz="4" w:space="0" w:color="auto"/>
              <w:right w:val="single" w:sz="4" w:space="0" w:color="auto"/>
            </w:tcBorders>
            <w:vAlign w:val="bottom"/>
          </w:tcPr>
          <w:p w14:paraId="57DC468F" w14:textId="77777777" w:rsidR="00E648DE" w:rsidRDefault="00E648DE" w:rsidP="006369AE">
            <w:pPr>
              <w:spacing w:after="0" w:line="240" w:lineRule="auto"/>
              <w:jc w:val="center"/>
            </w:pPr>
            <w:r>
              <w:t>1</w:t>
            </w:r>
          </w:p>
        </w:tc>
        <w:tc>
          <w:tcPr>
            <w:tcW w:w="2611" w:type="dxa"/>
            <w:tcBorders>
              <w:top w:val="single" w:sz="4" w:space="0" w:color="auto"/>
              <w:left w:val="single" w:sz="4" w:space="0" w:color="auto"/>
              <w:bottom w:val="single" w:sz="4" w:space="0" w:color="auto"/>
              <w:right w:val="single" w:sz="4" w:space="0" w:color="auto"/>
            </w:tcBorders>
            <w:vAlign w:val="bottom"/>
          </w:tcPr>
          <w:p w14:paraId="388BC8AC"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11-12 200 Butterfly</w:t>
            </w:r>
          </w:p>
        </w:tc>
        <w:tc>
          <w:tcPr>
            <w:tcW w:w="1261" w:type="dxa"/>
            <w:tcBorders>
              <w:top w:val="single" w:sz="4" w:space="0" w:color="auto"/>
              <w:left w:val="single" w:sz="4" w:space="0" w:color="auto"/>
              <w:bottom w:val="single" w:sz="4" w:space="0" w:color="auto"/>
              <w:right w:val="single" w:sz="12" w:space="0" w:color="auto"/>
            </w:tcBorders>
            <w:vAlign w:val="bottom"/>
          </w:tcPr>
          <w:p w14:paraId="659E3776"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w:t>
            </w:r>
          </w:p>
        </w:tc>
        <w:tc>
          <w:tcPr>
            <w:tcW w:w="1171" w:type="dxa"/>
            <w:tcBorders>
              <w:top w:val="single" w:sz="2" w:space="0" w:color="auto"/>
              <w:left w:val="single" w:sz="12" w:space="0" w:color="auto"/>
              <w:bottom w:val="single" w:sz="2" w:space="0" w:color="auto"/>
              <w:right w:val="single" w:sz="2" w:space="0" w:color="auto"/>
            </w:tcBorders>
            <w:vAlign w:val="bottom"/>
          </w:tcPr>
          <w:p w14:paraId="01C2A6ED"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35</w:t>
            </w:r>
          </w:p>
        </w:tc>
        <w:tc>
          <w:tcPr>
            <w:tcW w:w="2431" w:type="dxa"/>
            <w:tcBorders>
              <w:top w:val="single" w:sz="2" w:space="0" w:color="auto"/>
              <w:left w:val="single" w:sz="2" w:space="0" w:color="auto"/>
              <w:bottom w:val="single" w:sz="2" w:space="0" w:color="auto"/>
              <w:right w:val="single" w:sz="2" w:space="0" w:color="auto"/>
            </w:tcBorders>
            <w:vAlign w:val="bottom"/>
          </w:tcPr>
          <w:p w14:paraId="238A8BA5" w14:textId="77777777" w:rsidR="00E648DE" w:rsidRPr="007B2988"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13-18 100 IM</w:t>
            </w:r>
          </w:p>
        </w:tc>
        <w:tc>
          <w:tcPr>
            <w:tcW w:w="1171" w:type="dxa"/>
            <w:tcBorders>
              <w:top w:val="single" w:sz="2" w:space="0" w:color="auto"/>
              <w:left w:val="single" w:sz="2" w:space="0" w:color="auto"/>
              <w:bottom w:val="single" w:sz="2" w:space="0" w:color="auto"/>
              <w:right w:val="single" w:sz="12" w:space="0" w:color="auto"/>
            </w:tcBorders>
            <w:vAlign w:val="bottom"/>
          </w:tcPr>
          <w:p w14:paraId="151BFF9B"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36</w:t>
            </w:r>
          </w:p>
        </w:tc>
      </w:tr>
      <w:tr w:rsidR="00E648DE" w14:paraId="3FD8F1A7" w14:textId="77777777" w:rsidTr="006369AE">
        <w:tc>
          <w:tcPr>
            <w:tcW w:w="1255" w:type="dxa"/>
            <w:tcBorders>
              <w:top w:val="single" w:sz="4" w:space="0" w:color="auto"/>
              <w:left w:val="single" w:sz="12" w:space="0" w:color="auto"/>
              <w:bottom w:val="single" w:sz="4" w:space="0" w:color="auto"/>
              <w:right w:val="single" w:sz="4" w:space="0" w:color="auto"/>
            </w:tcBorders>
            <w:vAlign w:val="bottom"/>
          </w:tcPr>
          <w:p w14:paraId="4AFD8831" w14:textId="77777777" w:rsidR="00E648DE" w:rsidRDefault="00E648DE" w:rsidP="006369AE">
            <w:pPr>
              <w:spacing w:after="0" w:line="240" w:lineRule="auto"/>
              <w:jc w:val="center"/>
            </w:pPr>
            <w:r>
              <w:t>3</w:t>
            </w:r>
          </w:p>
        </w:tc>
        <w:tc>
          <w:tcPr>
            <w:tcW w:w="2611" w:type="dxa"/>
            <w:tcBorders>
              <w:top w:val="single" w:sz="4" w:space="0" w:color="auto"/>
              <w:left w:val="single" w:sz="4" w:space="0" w:color="auto"/>
              <w:bottom w:val="single" w:sz="4" w:space="0" w:color="auto"/>
              <w:right w:val="single" w:sz="4" w:space="0" w:color="auto"/>
            </w:tcBorders>
            <w:vAlign w:val="bottom"/>
          </w:tcPr>
          <w:p w14:paraId="7B5EA207"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10 &amp; U 100 Freestyle</w:t>
            </w:r>
          </w:p>
        </w:tc>
        <w:tc>
          <w:tcPr>
            <w:tcW w:w="1261" w:type="dxa"/>
            <w:tcBorders>
              <w:top w:val="single" w:sz="4" w:space="0" w:color="auto"/>
              <w:left w:val="single" w:sz="4" w:space="0" w:color="auto"/>
              <w:bottom w:val="single" w:sz="4" w:space="0" w:color="auto"/>
              <w:right w:val="single" w:sz="12" w:space="0" w:color="auto"/>
            </w:tcBorders>
            <w:vAlign w:val="bottom"/>
          </w:tcPr>
          <w:p w14:paraId="787AEBC3"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4</w:t>
            </w:r>
          </w:p>
        </w:tc>
        <w:tc>
          <w:tcPr>
            <w:tcW w:w="1171" w:type="dxa"/>
            <w:tcBorders>
              <w:top w:val="single" w:sz="2" w:space="0" w:color="auto"/>
              <w:left w:val="single" w:sz="12" w:space="0" w:color="auto"/>
              <w:bottom w:val="single" w:sz="2" w:space="0" w:color="auto"/>
              <w:right w:val="single" w:sz="2" w:space="0" w:color="auto"/>
            </w:tcBorders>
            <w:vAlign w:val="bottom"/>
          </w:tcPr>
          <w:p w14:paraId="1EB3968C"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37</w:t>
            </w:r>
          </w:p>
        </w:tc>
        <w:tc>
          <w:tcPr>
            <w:tcW w:w="2431" w:type="dxa"/>
            <w:tcBorders>
              <w:top w:val="single" w:sz="2" w:space="0" w:color="auto"/>
              <w:left w:val="single" w:sz="2" w:space="0" w:color="auto"/>
              <w:bottom w:val="single" w:sz="2" w:space="0" w:color="auto"/>
              <w:right w:val="single" w:sz="2" w:space="0" w:color="auto"/>
            </w:tcBorders>
            <w:vAlign w:val="bottom"/>
          </w:tcPr>
          <w:p w14:paraId="6AA33254" w14:textId="77777777" w:rsidR="00E648DE" w:rsidRPr="002A511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13-18 200 Backstroke</w:t>
            </w:r>
          </w:p>
        </w:tc>
        <w:tc>
          <w:tcPr>
            <w:tcW w:w="1171" w:type="dxa"/>
            <w:tcBorders>
              <w:top w:val="single" w:sz="2" w:space="0" w:color="auto"/>
              <w:left w:val="single" w:sz="2" w:space="0" w:color="auto"/>
              <w:bottom w:val="single" w:sz="2" w:space="0" w:color="auto"/>
              <w:right w:val="single" w:sz="12" w:space="0" w:color="auto"/>
            </w:tcBorders>
            <w:vAlign w:val="bottom"/>
          </w:tcPr>
          <w:p w14:paraId="11CEA692"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38</w:t>
            </w:r>
          </w:p>
        </w:tc>
      </w:tr>
      <w:tr w:rsidR="00E648DE" w14:paraId="5F4207DD" w14:textId="77777777" w:rsidTr="006369AE">
        <w:tc>
          <w:tcPr>
            <w:tcW w:w="1255" w:type="dxa"/>
            <w:tcBorders>
              <w:top w:val="single" w:sz="4" w:space="0" w:color="auto"/>
              <w:left w:val="single" w:sz="12" w:space="0" w:color="auto"/>
              <w:bottom w:val="single" w:sz="4" w:space="0" w:color="auto"/>
              <w:right w:val="single" w:sz="4" w:space="0" w:color="auto"/>
            </w:tcBorders>
            <w:vAlign w:val="bottom"/>
            <w:hideMark/>
          </w:tcPr>
          <w:p w14:paraId="00BB5981" w14:textId="77777777" w:rsidR="00E648DE" w:rsidRDefault="00E648DE" w:rsidP="006369AE">
            <w:pPr>
              <w:spacing w:after="0" w:line="240" w:lineRule="auto"/>
              <w:jc w:val="center"/>
            </w:pPr>
            <w:r>
              <w:t>5</w:t>
            </w:r>
          </w:p>
        </w:tc>
        <w:tc>
          <w:tcPr>
            <w:tcW w:w="2611" w:type="dxa"/>
            <w:tcBorders>
              <w:top w:val="single" w:sz="4" w:space="0" w:color="auto"/>
              <w:left w:val="single" w:sz="4" w:space="0" w:color="auto"/>
              <w:bottom w:val="single" w:sz="4" w:space="0" w:color="auto"/>
              <w:right w:val="single" w:sz="4" w:space="0" w:color="auto"/>
            </w:tcBorders>
            <w:vAlign w:val="bottom"/>
            <w:hideMark/>
          </w:tcPr>
          <w:p w14:paraId="2E65686E" w14:textId="77777777" w:rsidR="00E648DE" w:rsidRDefault="00E648DE" w:rsidP="006369AE">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rPr>
              <w:t>11-12 100 Free</w:t>
            </w:r>
          </w:p>
        </w:tc>
        <w:tc>
          <w:tcPr>
            <w:tcW w:w="1261" w:type="dxa"/>
            <w:tcBorders>
              <w:top w:val="single" w:sz="4" w:space="0" w:color="auto"/>
              <w:left w:val="single" w:sz="4" w:space="0" w:color="auto"/>
              <w:bottom w:val="single" w:sz="4" w:space="0" w:color="auto"/>
              <w:right w:val="single" w:sz="12" w:space="0" w:color="auto"/>
            </w:tcBorders>
            <w:vAlign w:val="bottom"/>
            <w:hideMark/>
          </w:tcPr>
          <w:p w14:paraId="03641124"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6</w:t>
            </w:r>
          </w:p>
        </w:tc>
        <w:tc>
          <w:tcPr>
            <w:tcW w:w="1171" w:type="dxa"/>
            <w:tcBorders>
              <w:top w:val="single" w:sz="2" w:space="0" w:color="auto"/>
              <w:left w:val="single" w:sz="12" w:space="0" w:color="auto"/>
              <w:bottom w:val="single" w:sz="2" w:space="0" w:color="auto"/>
              <w:right w:val="single" w:sz="2" w:space="0" w:color="auto"/>
            </w:tcBorders>
            <w:vAlign w:val="bottom"/>
            <w:hideMark/>
          </w:tcPr>
          <w:p w14:paraId="30F25481"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39</w:t>
            </w:r>
          </w:p>
        </w:tc>
        <w:tc>
          <w:tcPr>
            <w:tcW w:w="2431" w:type="dxa"/>
            <w:tcBorders>
              <w:top w:val="single" w:sz="2" w:space="0" w:color="auto"/>
              <w:left w:val="single" w:sz="2" w:space="0" w:color="auto"/>
              <w:bottom w:val="single" w:sz="2" w:space="0" w:color="auto"/>
              <w:right w:val="single" w:sz="2" w:space="0" w:color="auto"/>
            </w:tcBorders>
            <w:vAlign w:val="bottom"/>
            <w:hideMark/>
          </w:tcPr>
          <w:p w14:paraId="5BA0A075" w14:textId="77777777" w:rsidR="00E648DE" w:rsidRPr="00DD69F2"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13-18 50 Butterfly</w:t>
            </w:r>
          </w:p>
        </w:tc>
        <w:tc>
          <w:tcPr>
            <w:tcW w:w="1171" w:type="dxa"/>
            <w:tcBorders>
              <w:top w:val="single" w:sz="2" w:space="0" w:color="auto"/>
              <w:left w:val="single" w:sz="2" w:space="0" w:color="auto"/>
              <w:bottom w:val="single" w:sz="2" w:space="0" w:color="auto"/>
              <w:right w:val="single" w:sz="12" w:space="0" w:color="auto"/>
            </w:tcBorders>
            <w:vAlign w:val="bottom"/>
            <w:hideMark/>
          </w:tcPr>
          <w:p w14:paraId="3C38848E"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40</w:t>
            </w:r>
          </w:p>
        </w:tc>
      </w:tr>
      <w:tr w:rsidR="00E648DE" w14:paraId="1CE77D84" w14:textId="77777777" w:rsidTr="006369AE">
        <w:tc>
          <w:tcPr>
            <w:tcW w:w="1255" w:type="dxa"/>
            <w:tcBorders>
              <w:top w:val="single" w:sz="4" w:space="0" w:color="auto"/>
              <w:left w:val="single" w:sz="12" w:space="0" w:color="auto"/>
              <w:bottom w:val="single" w:sz="4" w:space="0" w:color="auto"/>
              <w:right w:val="single" w:sz="4" w:space="0" w:color="auto"/>
            </w:tcBorders>
            <w:vAlign w:val="bottom"/>
          </w:tcPr>
          <w:p w14:paraId="03347FAE" w14:textId="77777777" w:rsidR="00E648DE" w:rsidRDefault="00E648DE" w:rsidP="006369AE">
            <w:pPr>
              <w:spacing w:after="0" w:line="240" w:lineRule="auto"/>
              <w:jc w:val="center"/>
            </w:pPr>
          </w:p>
        </w:tc>
        <w:tc>
          <w:tcPr>
            <w:tcW w:w="2611" w:type="dxa"/>
            <w:tcBorders>
              <w:top w:val="single" w:sz="4" w:space="0" w:color="auto"/>
              <w:left w:val="single" w:sz="4" w:space="0" w:color="auto"/>
              <w:bottom w:val="single" w:sz="4" w:space="0" w:color="auto"/>
              <w:right w:val="single" w:sz="4" w:space="0" w:color="auto"/>
            </w:tcBorders>
            <w:vAlign w:val="bottom"/>
          </w:tcPr>
          <w:p w14:paraId="1012FA40" w14:textId="77777777" w:rsidR="00E648DE" w:rsidRPr="006D5EBD" w:rsidRDefault="00E648DE" w:rsidP="006369AE">
            <w:pPr>
              <w:spacing w:after="0" w:line="240" w:lineRule="auto"/>
              <w:jc w:val="center"/>
              <w:rPr>
                <w:rFonts w:ascii="Calibri" w:eastAsia="Times New Roman" w:hAnsi="Calibri" w:cs="Times New Roman"/>
                <w:b/>
                <w:bCs/>
                <w:color w:val="000000"/>
              </w:rPr>
            </w:pPr>
            <w:r w:rsidRPr="006D5EBD">
              <w:rPr>
                <w:rFonts w:ascii="Calibri" w:eastAsia="Times New Roman" w:hAnsi="Calibri" w:cs="Times New Roman"/>
                <w:b/>
                <w:bCs/>
                <w:color w:val="000000"/>
              </w:rPr>
              <w:t>AWARDS BREAK</w:t>
            </w:r>
          </w:p>
        </w:tc>
        <w:tc>
          <w:tcPr>
            <w:tcW w:w="1261" w:type="dxa"/>
            <w:tcBorders>
              <w:top w:val="single" w:sz="4" w:space="0" w:color="auto"/>
              <w:left w:val="single" w:sz="4" w:space="0" w:color="auto"/>
              <w:bottom w:val="single" w:sz="4" w:space="0" w:color="auto"/>
              <w:right w:val="single" w:sz="12" w:space="0" w:color="auto"/>
            </w:tcBorders>
            <w:vAlign w:val="bottom"/>
          </w:tcPr>
          <w:p w14:paraId="43171A08" w14:textId="77777777" w:rsidR="00E648DE" w:rsidRDefault="00E648DE" w:rsidP="006369AE">
            <w:pPr>
              <w:spacing w:after="0" w:line="240" w:lineRule="auto"/>
              <w:jc w:val="center"/>
              <w:rPr>
                <w:rFonts w:ascii="Calibri" w:eastAsia="Times New Roman" w:hAnsi="Calibri" w:cs="Times New Roman"/>
                <w:color w:val="000000"/>
              </w:rPr>
            </w:pPr>
          </w:p>
        </w:tc>
        <w:tc>
          <w:tcPr>
            <w:tcW w:w="1171" w:type="dxa"/>
            <w:tcBorders>
              <w:top w:val="single" w:sz="2" w:space="0" w:color="auto"/>
              <w:left w:val="single" w:sz="12" w:space="0" w:color="auto"/>
              <w:bottom w:val="single" w:sz="2" w:space="0" w:color="auto"/>
              <w:right w:val="single" w:sz="2" w:space="0" w:color="auto"/>
            </w:tcBorders>
            <w:vAlign w:val="bottom"/>
          </w:tcPr>
          <w:p w14:paraId="684E78E6" w14:textId="77777777" w:rsidR="00E648DE" w:rsidRDefault="00E648DE" w:rsidP="006369AE">
            <w:pPr>
              <w:spacing w:after="0" w:line="240" w:lineRule="auto"/>
              <w:jc w:val="center"/>
              <w:rPr>
                <w:rFonts w:ascii="Calibri" w:eastAsia="Times New Roman" w:hAnsi="Calibri" w:cs="Times New Roman"/>
                <w:color w:val="000000"/>
              </w:rPr>
            </w:pPr>
          </w:p>
        </w:tc>
        <w:tc>
          <w:tcPr>
            <w:tcW w:w="2431" w:type="dxa"/>
            <w:tcBorders>
              <w:top w:val="single" w:sz="2" w:space="0" w:color="auto"/>
              <w:left w:val="single" w:sz="2" w:space="0" w:color="auto"/>
              <w:bottom w:val="single" w:sz="2" w:space="0" w:color="auto"/>
              <w:right w:val="single" w:sz="2" w:space="0" w:color="auto"/>
            </w:tcBorders>
            <w:vAlign w:val="bottom"/>
          </w:tcPr>
          <w:p w14:paraId="25810126" w14:textId="77777777" w:rsidR="00E648DE" w:rsidRPr="00DD69F2" w:rsidRDefault="00E648DE" w:rsidP="006369AE">
            <w:pPr>
              <w:spacing w:after="0" w:line="240" w:lineRule="auto"/>
              <w:jc w:val="center"/>
              <w:rPr>
                <w:rFonts w:ascii="Calibri" w:eastAsia="Times New Roman" w:hAnsi="Calibri" w:cs="Times New Roman"/>
                <w:b/>
                <w:bCs/>
                <w:color w:val="000000"/>
              </w:rPr>
            </w:pPr>
            <w:r w:rsidRPr="00DD69F2">
              <w:rPr>
                <w:rFonts w:ascii="Calibri" w:eastAsia="Times New Roman" w:hAnsi="Calibri" w:cs="Times New Roman"/>
                <w:b/>
                <w:bCs/>
                <w:color w:val="000000"/>
              </w:rPr>
              <w:t>AWARDS BREAK</w:t>
            </w:r>
          </w:p>
        </w:tc>
        <w:tc>
          <w:tcPr>
            <w:tcW w:w="1171" w:type="dxa"/>
            <w:tcBorders>
              <w:top w:val="single" w:sz="2" w:space="0" w:color="auto"/>
              <w:left w:val="single" w:sz="2" w:space="0" w:color="auto"/>
              <w:bottom w:val="single" w:sz="2" w:space="0" w:color="auto"/>
              <w:right w:val="single" w:sz="12" w:space="0" w:color="auto"/>
            </w:tcBorders>
            <w:vAlign w:val="bottom"/>
          </w:tcPr>
          <w:p w14:paraId="6115D05E" w14:textId="77777777" w:rsidR="00E648DE" w:rsidRDefault="00E648DE" w:rsidP="006369AE">
            <w:pPr>
              <w:spacing w:after="0" w:line="240" w:lineRule="auto"/>
              <w:jc w:val="center"/>
              <w:rPr>
                <w:rFonts w:ascii="Calibri" w:eastAsia="Times New Roman" w:hAnsi="Calibri" w:cs="Times New Roman"/>
                <w:color w:val="000000"/>
              </w:rPr>
            </w:pPr>
          </w:p>
        </w:tc>
      </w:tr>
      <w:tr w:rsidR="00E648DE" w14:paraId="7FE775B2" w14:textId="77777777" w:rsidTr="006369AE">
        <w:tc>
          <w:tcPr>
            <w:tcW w:w="1255" w:type="dxa"/>
            <w:tcBorders>
              <w:top w:val="single" w:sz="4" w:space="0" w:color="auto"/>
              <w:left w:val="single" w:sz="12" w:space="0" w:color="auto"/>
              <w:bottom w:val="single" w:sz="4" w:space="0" w:color="auto"/>
              <w:right w:val="single" w:sz="4" w:space="0" w:color="auto"/>
            </w:tcBorders>
            <w:vAlign w:val="bottom"/>
          </w:tcPr>
          <w:p w14:paraId="77C702D9" w14:textId="77777777" w:rsidR="00E648DE" w:rsidRDefault="00E648DE" w:rsidP="006369AE">
            <w:pPr>
              <w:spacing w:after="0" w:line="240" w:lineRule="auto"/>
              <w:jc w:val="center"/>
            </w:pPr>
            <w:r>
              <w:t>7</w:t>
            </w:r>
          </w:p>
        </w:tc>
        <w:tc>
          <w:tcPr>
            <w:tcW w:w="2611" w:type="dxa"/>
            <w:tcBorders>
              <w:top w:val="single" w:sz="4" w:space="0" w:color="auto"/>
              <w:left w:val="single" w:sz="4" w:space="0" w:color="auto"/>
              <w:bottom w:val="single" w:sz="4" w:space="0" w:color="auto"/>
              <w:right w:val="single" w:sz="4" w:space="0" w:color="auto"/>
            </w:tcBorders>
            <w:vAlign w:val="bottom"/>
          </w:tcPr>
          <w:p w14:paraId="28C52D21"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10 &amp; U 100 IM</w:t>
            </w:r>
          </w:p>
        </w:tc>
        <w:tc>
          <w:tcPr>
            <w:tcW w:w="1261" w:type="dxa"/>
            <w:tcBorders>
              <w:top w:val="single" w:sz="4" w:space="0" w:color="auto"/>
              <w:left w:val="single" w:sz="4" w:space="0" w:color="auto"/>
              <w:bottom w:val="single" w:sz="4" w:space="0" w:color="auto"/>
              <w:right w:val="single" w:sz="12" w:space="0" w:color="auto"/>
            </w:tcBorders>
            <w:vAlign w:val="bottom"/>
          </w:tcPr>
          <w:p w14:paraId="2F610CDA"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8</w:t>
            </w:r>
          </w:p>
        </w:tc>
        <w:tc>
          <w:tcPr>
            <w:tcW w:w="1171" w:type="dxa"/>
            <w:tcBorders>
              <w:top w:val="single" w:sz="2" w:space="0" w:color="auto"/>
              <w:left w:val="single" w:sz="12" w:space="0" w:color="auto"/>
              <w:bottom w:val="single" w:sz="2" w:space="0" w:color="auto"/>
              <w:right w:val="single" w:sz="2" w:space="0" w:color="auto"/>
            </w:tcBorders>
            <w:vAlign w:val="bottom"/>
          </w:tcPr>
          <w:p w14:paraId="3936D413"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41</w:t>
            </w:r>
          </w:p>
        </w:tc>
        <w:tc>
          <w:tcPr>
            <w:tcW w:w="2431" w:type="dxa"/>
            <w:tcBorders>
              <w:top w:val="single" w:sz="2" w:space="0" w:color="auto"/>
              <w:left w:val="single" w:sz="2" w:space="0" w:color="auto"/>
              <w:bottom w:val="single" w:sz="2" w:space="0" w:color="auto"/>
              <w:right w:val="single" w:sz="2" w:space="0" w:color="auto"/>
            </w:tcBorders>
            <w:vAlign w:val="bottom"/>
          </w:tcPr>
          <w:p w14:paraId="07729E52" w14:textId="77777777" w:rsidR="00E648DE" w:rsidRPr="002A511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13-18 200 Freestyle</w:t>
            </w:r>
          </w:p>
        </w:tc>
        <w:tc>
          <w:tcPr>
            <w:tcW w:w="1171" w:type="dxa"/>
            <w:tcBorders>
              <w:top w:val="single" w:sz="2" w:space="0" w:color="auto"/>
              <w:left w:val="single" w:sz="2" w:space="0" w:color="auto"/>
              <w:bottom w:val="single" w:sz="2" w:space="0" w:color="auto"/>
              <w:right w:val="single" w:sz="12" w:space="0" w:color="auto"/>
            </w:tcBorders>
            <w:vAlign w:val="bottom"/>
          </w:tcPr>
          <w:p w14:paraId="533052DB"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42</w:t>
            </w:r>
          </w:p>
        </w:tc>
      </w:tr>
      <w:tr w:rsidR="00E648DE" w14:paraId="151FA9DA" w14:textId="77777777" w:rsidTr="006369AE">
        <w:tc>
          <w:tcPr>
            <w:tcW w:w="1255" w:type="dxa"/>
            <w:tcBorders>
              <w:top w:val="single" w:sz="4" w:space="0" w:color="auto"/>
              <w:left w:val="single" w:sz="12" w:space="0" w:color="auto"/>
              <w:bottom w:val="single" w:sz="4" w:space="0" w:color="auto"/>
              <w:right w:val="single" w:sz="4" w:space="0" w:color="auto"/>
            </w:tcBorders>
            <w:vAlign w:val="bottom"/>
          </w:tcPr>
          <w:p w14:paraId="6D9B1B35" w14:textId="77777777" w:rsidR="00E648DE" w:rsidRDefault="00E648DE" w:rsidP="006369AE">
            <w:pPr>
              <w:spacing w:after="0" w:line="240" w:lineRule="auto"/>
              <w:jc w:val="center"/>
            </w:pPr>
            <w:r>
              <w:t>9</w:t>
            </w:r>
          </w:p>
        </w:tc>
        <w:tc>
          <w:tcPr>
            <w:tcW w:w="2611" w:type="dxa"/>
            <w:tcBorders>
              <w:top w:val="single" w:sz="4" w:space="0" w:color="auto"/>
              <w:left w:val="single" w:sz="4" w:space="0" w:color="auto"/>
              <w:bottom w:val="single" w:sz="4" w:space="0" w:color="auto"/>
              <w:right w:val="single" w:sz="4" w:space="0" w:color="auto"/>
            </w:tcBorders>
            <w:vAlign w:val="bottom"/>
          </w:tcPr>
          <w:p w14:paraId="726FAFAB"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11-12 I00 IM</w:t>
            </w:r>
          </w:p>
        </w:tc>
        <w:tc>
          <w:tcPr>
            <w:tcW w:w="1261" w:type="dxa"/>
            <w:tcBorders>
              <w:top w:val="single" w:sz="4" w:space="0" w:color="auto"/>
              <w:left w:val="single" w:sz="4" w:space="0" w:color="auto"/>
              <w:bottom w:val="single" w:sz="4" w:space="0" w:color="auto"/>
              <w:right w:val="single" w:sz="12" w:space="0" w:color="auto"/>
            </w:tcBorders>
            <w:vAlign w:val="bottom"/>
          </w:tcPr>
          <w:p w14:paraId="41B33738"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10</w:t>
            </w:r>
          </w:p>
        </w:tc>
        <w:tc>
          <w:tcPr>
            <w:tcW w:w="1171" w:type="dxa"/>
            <w:tcBorders>
              <w:top w:val="single" w:sz="2" w:space="0" w:color="auto"/>
              <w:left w:val="single" w:sz="12" w:space="0" w:color="auto"/>
              <w:bottom w:val="single" w:sz="2" w:space="0" w:color="auto"/>
              <w:right w:val="single" w:sz="2" w:space="0" w:color="auto"/>
            </w:tcBorders>
            <w:vAlign w:val="bottom"/>
          </w:tcPr>
          <w:p w14:paraId="135A422D"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43</w:t>
            </w:r>
          </w:p>
        </w:tc>
        <w:tc>
          <w:tcPr>
            <w:tcW w:w="2431" w:type="dxa"/>
            <w:tcBorders>
              <w:top w:val="single" w:sz="2" w:space="0" w:color="auto"/>
              <w:left w:val="single" w:sz="2" w:space="0" w:color="auto"/>
              <w:bottom w:val="single" w:sz="2" w:space="0" w:color="auto"/>
              <w:right w:val="single" w:sz="2" w:space="0" w:color="auto"/>
            </w:tcBorders>
            <w:vAlign w:val="bottom"/>
          </w:tcPr>
          <w:p w14:paraId="08A9823B" w14:textId="77777777" w:rsidR="00E648DE" w:rsidRPr="00DD69F2"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13-18 200 Butterfly</w:t>
            </w:r>
          </w:p>
        </w:tc>
        <w:tc>
          <w:tcPr>
            <w:tcW w:w="1171" w:type="dxa"/>
            <w:tcBorders>
              <w:top w:val="single" w:sz="2" w:space="0" w:color="auto"/>
              <w:left w:val="single" w:sz="2" w:space="0" w:color="auto"/>
              <w:bottom w:val="single" w:sz="2" w:space="0" w:color="auto"/>
              <w:right w:val="single" w:sz="12" w:space="0" w:color="auto"/>
            </w:tcBorders>
            <w:vAlign w:val="bottom"/>
          </w:tcPr>
          <w:p w14:paraId="69F5C8A7"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44</w:t>
            </w:r>
          </w:p>
        </w:tc>
      </w:tr>
      <w:tr w:rsidR="00E648DE" w14:paraId="6B27C396" w14:textId="77777777" w:rsidTr="006369AE">
        <w:tc>
          <w:tcPr>
            <w:tcW w:w="1255" w:type="dxa"/>
            <w:tcBorders>
              <w:top w:val="single" w:sz="4" w:space="0" w:color="auto"/>
              <w:left w:val="single" w:sz="12" w:space="0" w:color="auto"/>
              <w:bottom w:val="single" w:sz="4" w:space="0" w:color="auto"/>
              <w:right w:val="single" w:sz="4" w:space="0" w:color="auto"/>
            </w:tcBorders>
            <w:vAlign w:val="bottom"/>
          </w:tcPr>
          <w:p w14:paraId="7AC3DB58" w14:textId="77777777" w:rsidR="00E648DE" w:rsidRDefault="00E648DE" w:rsidP="006369AE">
            <w:pPr>
              <w:spacing w:after="0" w:line="240" w:lineRule="auto"/>
              <w:jc w:val="center"/>
            </w:pPr>
            <w:r>
              <w:t>11</w:t>
            </w:r>
          </w:p>
        </w:tc>
        <w:tc>
          <w:tcPr>
            <w:tcW w:w="2611" w:type="dxa"/>
            <w:tcBorders>
              <w:top w:val="single" w:sz="4" w:space="0" w:color="auto"/>
              <w:left w:val="single" w:sz="4" w:space="0" w:color="auto"/>
              <w:bottom w:val="single" w:sz="4" w:space="0" w:color="auto"/>
              <w:right w:val="single" w:sz="4" w:space="0" w:color="auto"/>
            </w:tcBorders>
            <w:vAlign w:val="bottom"/>
          </w:tcPr>
          <w:p w14:paraId="46C2C64A"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10 &amp; U 50 Backstroke</w:t>
            </w:r>
          </w:p>
        </w:tc>
        <w:tc>
          <w:tcPr>
            <w:tcW w:w="1261" w:type="dxa"/>
            <w:tcBorders>
              <w:top w:val="single" w:sz="4" w:space="0" w:color="auto"/>
              <w:left w:val="single" w:sz="4" w:space="0" w:color="auto"/>
              <w:bottom w:val="single" w:sz="4" w:space="0" w:color="auto"/>
              <w:right w:val="single" w:sz="12" w:space="0" w:color="auto"/>
            </w:tcBorders>
            <w:vAlign w:val="bottom"/>
          </w:tcPr>
          <w:p w14:paraId="393DE085"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12</w:t>
            </w:r>
          </w:p>
        </w:tc>
        <w:tc>
          <w:tcPr>
            <w:tcW w:w="1171" w:type="dxa"/>
            <w:tcBorders>
              <w:top w:val="single" w:sz="2" w:space="0" w:color="auto"/>
              <w:left w:val="single" w:sz="12" w:space="0" w:color="auto"/>
              <w:bottom w:val="single" w:sz="2" w:space="0" w:color="auto"/>
              <w:right w:val="single" w:sz="2" w:space="0" w:color="auto"/>
            </w:tcBorders>
            <w:vAlign w:val="bottom"/>
          </w:tcPr>
          <w:p w14:paraId="15DB2DC7" w14:textId="77777777" w:rsidR="00E648DE" w:rsidRDefault="00E648DE" w:rsidP="006369AE">
            <w:pPr>
              <w:spacing w:after="0" w:line="240" w:lineRule="auto"/>
              <w:jc w:val="center"/>
              <w:rPr>
                <w:rFonts w:ascii="Calibri" w:eastAsia="Times New Roman" w:hAnsi="Calibri" w:cs="Times New Roman"/>
                <w:color w:val="000000"/>
              </w:rPr>
            </w:pPr>
          </w:p>
        </w:tc>
        <w:tc>
          <w:tcPr>
            <w:tcW w:w="2431" w:type="dxa"/>
            <w:tcBorders>
              <w:top w:val="single" w:sz="2" w:space="0" w:color="auto"/>
              <w:left w:val="single" w:sz="2" w:space="0" w:color="auto"/>
              <w:bottom w:val="single" w:sz="2" w:space="0" w:color="auto"/>
              <w:right w:val="single" w:sz="2" w:space="0" w:color="auto"/>
            </w:tcBorders>
            <w:vAlign w:val="bottom"/>
          </w:tcPr>
          <w:p w14:paraId="1477EE82" w14:textId="77777777" w:rsidR="00E648DE" w:rsidRPr="00DD69F2" w:rsidRDefault="00E648DE" w:rsidP="006369AE">
            <w:pPr>
              <w:spacing w:after="0" w:line="240" w:lineRule="auto"/>
              <w:jc w:val="center"/>
              <w:rPr>
                <w:rFonts w:ascii="Calibri" w:eastAsia="Times New Roman" w:hAnsi="Calibri" w:cs="Times New Roman"/>
                <w:b/>
                <w:bCs/>
                <w:color w:val="000000"/>
              </w:rPr>
            </w:pPr>
            <w:r w:rsidRPr="00DD69F2">
              <w:rPr>
                <w:rFonts w:ascii="Calibri" w:eastAsia="Times New Roman" w:hAnsi="Calibri" w:cs="Times New Roman"/>
                <w:b/>
                <w:bCs/>
                <w:color w:val="000000"/>
              </w:rPr>
              <w:t>AWA</w:t>
            </w:r>
            <w:r>
              <w:rPr>
                <w:rFonts w:ascii="Calibri" w:eastAsia="Times New Roman" w:hAnsi="Calibri" w:cs="Times New Roman"/>
                <w:b/>
                <w:bCs/>
                <w:color w:val="000000"/>
              </w:rPr>
              <w:t>R</w:t>
            </w:r>
            <w:r w:rsidRPr="00DD69F2">
              <w:rPr>
                <w:rFonts w:ascii="Calibri" w:eastAsia="Times New Roman" w:hAnsi="Calibri" w:cs="Times New Roman"/>
                <w:b/>
                <w:bCs/>
                <w:color w:val="000000"/>
              </w:rPr>
              <w:t>DS BREAK</w:t>
            </w:r>
          </w:p>
        </w:tc>
        <w:tc>
          <w:tcPr>
            <w:tcW w:w="1171" w:type="dxa"/>
            <w:tcBorders>
              <w:top w:val="single" w:sz="2" w:space="0" w:color="auto"/>
              <w:left w:val="single" w:sz="2" w:space="0" w:color="auto"/>
              <w:bottom w:val="single" w:sz="2" w:space="0" w:color="auto"/>
              <w:right w:val="single" w:sz="12" w:space="0" w:color="auto"/>
            </w:tcBorders>
            <w:vAlign w:val="bottom"/>
          </w:tcPr>
          <w:p w14:paraId="5805A214" w14:textId="77777777" w:rsidR="00E648DE" w:rsidRDefault="00E648DE" w:rsidP="006369AE">
            <w:pPr>
              <w:spacing w:after="0" w:line="240" w:lineRule="auto"/>
              <w:jc w:val="center"/>
              <w:rPr>
                <w:rFonts w:ascii="Calibri" w:eastAsia="Times New Roman" w:hAnsi="Calibri" w:cs="Times New Roman"/>
                <w:color w:val="000000"/>
              </w:rPr>
            </w:pPr>
          </w:p>
        </w:tc>
      </w:tr>
      <w:tr w:rsidR="00E648DE" w14:paraId="5DDD2BE2" w14:textId="77777777" w:rsidTr="006369AE">
        <w:tc>
          <w:tcPr>
            <w:tcW w:w="1255" w:type="dxa"/>
            <w:tcBorders>
              <w:top w:val="single" w:sz="4" w:space="0" w:color="auto"/>
              <w:left w:val="single" w:sz="12" w:space="0" w:color="auto"/>
              <w:bottom w:val="single" w:sz="4" w:space="0" w:color="auto"/>
              <w:right w:val="single" w:sz="4" w:space="0" w:color="auto"/>
            </w:tcBorders>
            <w:vAlign w:val="bottom"/>
            <w:hideMark/>
          </w:tcPr>
          <w:p w14:paraId="6F874807" w14:textId="77777777" w:rsidR="00E648DE" w:rsidRDefault="00E648DE" w:rsidP="006369AE">
            <w:pPr>
              <w:spacing w:after="0" w:line="240" w:lineRule="auto"/>
              <w:jc w:val="center"/>
            </w:pPr>
            <w:r>
              <w:t>13</w:t>
            </w:r>
          </w:p>
        </w:tc>
        <w:tc>
          <w:tcPr>
            <w:tcW w:w="2611" w:type="dxa"/>
            <w:tcBorders>
              <w:top w:val="single" w:sz="4" w:space="0" w:color="auto"/>
              <w:left w:val="single" w:sz="4" w:space="0" w:color="auto"/>
              <w:bottom w:val="single" w:sz="4" w:space="0" w:color="auto"/>
              <w:right w:val="single" w:sz="4" w:space="0" w:color="auto"/>
            </w:tcBorders>
            <w:vAlign w:val="bottom"/>
            <w:hideMark/>
          </w:tcPr>
          <w:p w14:paraId="33E31C2B" w14:textId="77777777" w:rsidR="00E648DE" w:rsidRDefault="00E648DE" w:rsidP="006369AE">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rPr>
              <w:t>11-12 50 Backstroke</w:t>
            </w:r>
          </w:p>
        </w:tc>
        <w:tc>
          <w:tcPr>
            <w:tcW w:w="1261" w:type="dxa"/>
            <w:tcBorders>
              <w:top w:val="single" w:sz="4" w:space="0" w:color="auto"/>
              <w:left w:val="single" w:sz="4" w:space="0" w:color="auto"/>
              <w:bottom w:val="single" w:sz="4" w:space="0" w:color="auto"/>
              <w:right w:val="single" w:sz="12" w:space="0" w:color="auto"/>
            </w:tcBorders>
            <w:vAlign w:val="bottom"/>
            <w:hideMark/>
          </w:tcPr>
          <w:p w14:paraId="2ABC7F8E"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14</w:t>
            </w:r>
          </w:p>
        </w:tc>
        <w:tc>
          <w:tcPr>
            <w:tcW w:w="1171" w:type="dxa"/>
            <w:tcBorders>
              <w:top w:val="single" w:sz="2" w:space="0" w:color="auto"/>
              <w:left w:val="single" w:sz="12" w:space="0" w:color="auto"/>
              <w:bottom w:val="single" w:sz="2" w:space="0" w:color="auto"/>
              <w:right w:val="single" w:sz="2" w:space="0" w:color="auto"/>
            </w:tcBorders>
            <w:vAlign w:val="bottom"/>
            <w:hideMark/>
          </w:tcPr>
          <w:p w14:paraId="1C762D93"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45</w:t>
            </w:r>
          </w:p>
        </w:tc>
        <w:tc>
          <w:tcPr>
            <w:tcW w:w="2431" w:type="dxa"/>
            <w:tcBorders>
              <w:top w:val="single" w:sz="2" w:space="0" w:color="auto"/>
              <w:left w:val="single" w:sz="2" w:space="0" w:color="auto"/>
              <w:bottom w:val="single" w:sz="2" w:space="0" w:color="auto"/>
              <w:right w:val="single" w:sz="2" w:space="0" w:color="auto"/>
            </w:tcBorders>
            <w:vAlign w:val="bottom"/>
            <w:hideMark/>
          </w:tcPr>
          <w:p w14:paraId="7CBF22B6" w14:textId="77777777" w:rsidR="00E648DE" w:rsidRPr="002A511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13-18 100 Breaststroke</w:t>
            </w:r>
          </w:p>
        </w:tc>
        <w:tc>
          <w:tcPr>
            <w:tcW w:w="1171" w:type="dxa"/>
            <w:tcBorders>
              <w:top w:val="single" w:sz="2" w:space="0" w:color="auto"/>
              <w:left w:val="single" w:sz="2" w:space="0" w:color="auto"/>
              <w:bottom w:val="single" w:sz="2" w:space="0" w:color="auto"/>
              <w:right w:val="single" w:sz="12" w:space="0" w:color="auto"/>
            </w:tcBorders>
            <w:vAlign w:val="bottom"/>
            <w:hideMark/>
          </w:tcPr>
          <w:p w14:paraId="4BA396CE"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46</w:t>
            </w:r>
          </w:p>
        </w:tc>
      </w:tr>
      <w:tr w:rsidR="00E648DE" w14:paraId="23A9876A" w14:textId="77777777" w:rsidTr="006369AE">
        <w:tc>
          <w:tcPr>
            <w:tcW w:w="1255" w:type="dxa"/>
            <w:tcBorders>
              <w:top w:val="single" w:sz="4" w:space="0" w:color="auto"/>
              <w:left w:val="single" w:sz="12" w:space="0" w:color="auto"/>
              <w:bottom w:val="single" w:sz="4" w:space="0" w:color="auto"/>
              <w:right w:val="single" w:sz="4" w:space="0" w:color="auto"/>
            </w:tcBorders>
            <w:vAlign w:val="bottom"/>
          </w:tcPr>
          <w:p w14:paraId="08E96F25" w14:textId="77777777" w:rsidR="00E648DE" w:rsidRDefault="00E648DE" w:rsidP="006369AE">
            <w:pPr>
              <w:spacing w:after="0" w:line="240" w:lineRule="auto"/>
              <w:jc w:val="center"/>
              <w:rPr>
                <w:rFonts w:ascii="Calibri" w:eastAsia="Times New Roman" w:hAnsi="Calibri" w:cs="Times New Roman"/>
                <w:color w:val="000000"/>
              </w:rPr>
            </w:pPr>
          </w:p>
        </w:tc>
        <w:tc>
          <w:tcPr>
            <w:tcW w:w="2611" w:type="dxa"/>
            <w:tcBorders>
              <w:top w:val="single" w:sz="4" w:space="0" w:color="auto"/>
              <w:left w:val="single" w:sz="4" w:space="0" w:color="auto"/>
              <w:bottom w:val="single" w:sz="4" w:space="0" w:color="auto"/>
              <w:right w:val="single" w:sz="4" w:space="0" w:color="auto"/>
            </w:tcBorders>
            <w:vAlign w:val="bottom"/>
          </w:tcPr>
          <w:p w14:paraId="7E59A372" w14:textId="77777777" w:rsidR="00E648DE" w:rsidRPr="006D5EBD" w:rsidRDefault="00E648DE" w:rsidP="006369AE">
            <w:pPr>
              <w:spacing w:after="0" w:line="240" w:lineRule="auto"/>
              <w:jc w:val="center"/>
              <w:rPr>
                <w:rFonts w:ascii="Calibri" w:eastAsia="Times New Roman" w:hAnsi="Calibri" w:cs="Times New Roman"/>
                <w:b/>
                <w:bCs/>
                <w:color w:val="000000"/>
              </w:rPr>
            </w:pPr>
            <w:r w:rsidRPr="006D5EBD">
              <w:rPr>
                <w:rFonts w:ascii="Calibri" w:eastAsia="Times New Roman" w:hAnsi="Calibri" w:cs="Times New Roman"/>
                <w:b/>
                <w:bCs/>
                <w:color w:val="000000"/>
              </w:rPr>
              <w:t>AWARDS BREAK</w:t>
            </w:r>
          </w:p>
        </w:tc>
        <w:tc>
          <w:tcPr>
            <w:tcW w:w="1261" w:type="dxa"/>
            <w:tcBorders>
              <w:top w:val="single" w:sz="4" w:space="0" w:color="auto"/>
              <w:left w:val="single" w:sz="4" w:space="0" w:color="auto"/>
              <w:bottom w:val="single" w:sz="4" w:space="0" w:color="auto"/>
              <w:right w:val="single" w:sz="12" w:space="0" w:color="auto"/>
            </w:tcBorders>
            <w:vAlign w:val="bottom"/>
          </w:tcPr>
          <w:p w14:paraId="4FE057C8" w14:textId="77777777" w:rsidR="00E648DE" w:rsidRDefault="00E648DE" w:rsidP="006369AE">
            <w:pPr>
              <w:spacing w:after="0" w:line="240" w:lineRule="auto"/>
              <w:jc w:val="center"/>
              <w:rPr>
                <w:rFonts w:ascii="Calibri" w:eastAsia="Times New Roman" w:hAnsi="Calibri" w:cs="Times New Roman"/>
                <w:color w:val="000000"/>
              </w:rPr>
            </w:pPr>
          </w:p>
        </w:tc>
        <w:tc>
          <w:tcPr>
            <w:tcW w:w="1171" w:type="dxa"/>
            <w:tcBorders>
              <w:top w:val="single" w:sz="2" w:space="0" w:color="auto"/>
              <w:left w:val="single" w:sz="12" w:space="0" w:color="auto"/>
              <w:bottom w:val="single" w:sz="2" w:space="0" w:color="auto"/>
              <w:right w:val="single" w:sz="2" w:space="0" w:color="auto"/>
            </w:tcBorders>
            <w:vAlign w:val="bottom"/>
          </w:tcPr>
          <w:p w14:paraId="6C9467CC"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47</w:t>
            </w:r>
          </w:p>
        </w:tc>
        <w:tc>
          <w:tcPr>
            <w:tcW w:w="2431" w:type="dxa"/>
            <w:tcBorders>
              <w:top w:val="single" w:sz="2" w:space="0" w:color="auto"/>
              <w:left w:val="single" w:sz="2" w:space="0" w:color="auto"/>
              <w:bottom w:val="single" w:sz="2" w:space="0" w:color="auto"/>
              <w:right w:val="single" w:sz="2" w:space="0" w:color="auto"/>
            </w:tcBorders>
            <w:vAlign w:val="bottom"/>
          </w:tcPr>
          <w:p w14:paraId="145EFCA4" w14:textId="77777777" w:rsidR="00E648DE" w:rsidRPr="00DD69F2"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13-18 50 Freestyle</w:t>
            </w:r>
          </w:p>
        </w:tc>
        <w:tc>
          <w:tcPr>
            <w:tcW w:w="1171" w:type="dxa"/>
            <w:tcBorders>
              <w:top w:val="single" w:sz="2" w:space="0" w:color="auto"/>
              <w:left w:val="single" w:sz="2" w:space="0" w:color="auto"/>
              <w:bottom w:val="single" w:sz="2" w:space="0" w:color="auto"/>
              <w:right w:val="single" w:sz="12" w:space="0" w:color="auto"/>
            </w:tcBorders>
            <w:vAlign w:val="bottom"/>
          </w:tcPr>
          <w:p w14:paraId="1B0ED90D"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48</w:t>
            </w:r>
          </w:p>
        </w:tc>
      </w:tr>
      <w:tr w:rsidR="00E648DE" w14:paraId="7FE6D3B4" w14:textId="77777777" w:rsidTr="006369AE">
        <w:tc>
          <w:tcPr>
            <w:tcW w:w="1255" w:type="dxa"/>
            <w:tcBorders>
              <w:top w:val="single" w:sz="4" w:space="0" w:color="auto"/>
              <w:left w:val="single" w:sz="12" w:space="0" w:color="auto"/>
              <w:bottom w:val="single" w:sz="4" w:space="0" w:color="auto"/>
              <w:right w:val="single" w:sz="4" w:space="0" w:color="auto"/>
            </w:tcBorders>
            <w:vAlign w:val="bottom"/>
          </w:tcPr>
          <w:p w14:paraId="39BCB01F"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15</w:t>
            </w:r>
          </w:p>
        </w:tc>
        <w:tc>
          <w:tcPr>
            <w:tcW w:w="2611" w:type="dxa"/>
            <w:tcBorders>
              <w:top w:val="single" w:sz="4" w:space="0" w:color="auto"/>
              <w:left w:val="single" w:sz="4" w:space="0" w:color="auto"/>
              <w:bottom w:val="single" w:sz="4" w:space="0" w:color="auto"/>
              <w:right w:val="single" w:sz="4" w:space="0" w:color="auto"/>
            </w:tcBorders>
            <w:vAlign w:val="bottom"/>
          </w:tcPr>
          <w:p w14:paraId="16BD5B19"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10 &amp; U 200 Freestyle</w:t>
            </w:r>
          </w:p>
        </w:tc>
        <w:tc>
          <w:tcPr>
            <w:tcW w:w="1261" w:type="dxa"/>
            <w:tcBorders>
              <w:top w:val="single" w:sz="4" w:space="0" w:color="auto"/>
              <w:left w:val="single" w:sz="4" w:space="0" w:color="auto"/>
              <w:bottom w:val="single" w:sz="4" w:space="0" w:color="auto"/>
              <w:right w:val="single" w:sz="12" w:space="0" w:color="auto"/>
            </w:tcBorders>
            <w:vAlign w:val="bottom"/>
          </w:tcPr>
          <w:p w14:paraId="795C8CA5"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16</w:t>
            </w:r>
          </w:p>
        </w:tc>
        <w:tc>
          <w:tcPr>
            <w:tcW w:w="1171" w:type="dxa"/>
            <w:tcBorders>
              <w:top w:val="single" w:sz="2" w:space="0" w:color="auto"/>
              <w:left w:val="single" w:sz="12" w:space="0" w:color="auto"/>
              <w:bottom w:val="single" w:sz="2" w:space="0" w:color="auto"/>
              <w:right w:val="single" w:sz="2" w:space="0" w:color="auto"/>
            </w:tcBorders>
            <w:vAlign w:val="bottom"/>
          </w:tcPr>
          <w:p w14:paraId="6E8C897A" w14:textId="77777777" w:rsidR="00E648DE" w:rsidRDefault="00E648DE" w:rsidP="006369AE">
            <w:pPr>
              <w:spacing w:after="0" w:line="240" w:lineRule="auto"/>
              <w:jc w:val="center"/>
              <w:rPr>
                <w:rFonts w:ascii="Calibri" w:eastAsia="Times New Roman" w:hAnsi="Calibri" w:cs="Times New Roman"/>
                <w:color w:val="000000"/>
              </w:rPr>
            </w:pPr>
          </w:p>
        </w:tc>
        <w:tc>
          <w:tcPr>
            <w:tcW w:w="2431" w:type="dxa"/>
            <w:tcBorders>
              <w:top w:val="single" w:sz="2" w:space="0" w:color="auto"/>
              <w:left w:val="single" w:sz="2" w:space="0" w:color="auto"/>
              <w:bottom w:val="single" w:sz="2" w:space="0" w:color="auto"/>
              <w:right w:val="single" w:sz="2" w:space="0" w:color="auto"/>
            </w:tcBorders>
            <w:vAlign w:val="bottom"/>
          </w:tcPr>
          <w:p w14:paraId="2083111F" w14:textId="77777777" w:rsidR="00E648DE" w:rsidRPr="00DD69F2" w:rsidRDefault="00E648DE" w:rsidP="006369AE">
            <w:pPr>
              <w:spacing w:after="0" w:line="240" w:lineRule="auto"/>
              <w:jc w:val="center"/>
              <w:rPr>
                <w:rFonts w:ascii="Calibri" w:eastAsia="Times New Roman" w:hAnsi="Calibri" w:cs="Times New Roman"/>
                <w:b/>
                <w:bCs/>
                <w:color w:val="000000"/>
              </w:rPr>
            </w:pPr>
            <w:r w:rsidRPr="00DD69F2">
              <w:rPr>
                <w:rFonts w:ascii="Calibri" w:eastAsia="Times New Roman" w:hAnsi="Calibri" w:cs="Times New Roman"/>
                <w:b/>
                <w:bCs/>
                <w:color w:val="000000"/>
              </w:rPr>
              <w:t>AWARDS BREAK</w:t>
            </w:r>
          </w:p>
        </w:tc>
        <w:tc>
          <w:tcPr>
            <w:tcW w:w="1171" w:type="dxa"/>
            <w:tcBorders>
              <w:top w:val="single" w:sz="2" w:space="0" w:color="auto"/>
              <w:left w:val="single" w:sz="2" w:space="0" w:color="auto"/>
              <w:bottom w:val="single" w:sz="2" w:space="0" w:color="auto"/>
              <w:right w:val="single" w:sz="12" w:space="0" w:color="auto"/>
            </w:tcBorders>
            <w:vAlign w:val="bottom"/>
          </w:tcPr>
          <w:p w14:paraId="5F349938" w14:textId="77777777" w:rsidR="00E648DE" w:rsidRDefault="00E648DE" w:rsidP="006369AE">
            <w:pPr>
              <w:spacing w:after="0" w:line="240" w:lineRule="auto"/>
              <w:jc w:val="center"/>
              <w:rPr>
                <w:rFonts w:ascii="Calibri" w:eastAsia="Times New Roman" w:hAnsi="Calibri" w:cs="Times New Roman"/>
                <w:color w:val="000000"/>
              </w:rPr>
            </w:pPr>
          </w:p>
        </w:tc>
      </w:tr>
      <w:tr w:rsidR="00E648DE" w14:paraId="0764BE60" w14:textId="77777777" w:rsidTr="006369AE">
        <w:tc>
          <w:tcPr>
            <w:tcW w:w="1255" w:type="dxa"/>
            <w:tcBorders>
              <w:top w:val="single" w:sz="4" w:space="0" w:color="auto"/>
              <w:left w:val="single" w:sz="12" w:space="0" w:color="auto"/>
              <w:bottom w:val="single" w:sz="4" w:space="0" w:color="auto"/>
              <w:right w:val="single" w:sz="4" w:space="0" w:color="auto"/>
            </w:tcBorders>
            <w:vAlign w:val="bottom"/>
            <w:hideMark/>
          </w:tcPr>
          <w:p w14:paraId="5554A2D7"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17</w:t>
            </w:r>
          </w:p>
        </w:tc>
        <w:tc>
          <w:tcPr>
            <w:tcW w:w="2611" w:type="dxa"/>
            <w:tcBorders>
              <w:top w:val="single" w:sz="4" w:space="0" w:color="auto"/>
              <w:left w:val="single" w:sz="4" w:space="0" w:color="auto"/>
              <w:bottom w:val="single" w:sz="4" w:space="0" w:color="auto"/>
              <w:right w:val="single" w:sz="4" w:space="0" w:color="auto"/>
            </w:tcBorders>
            <w:vAlign w:val="bottom"/>
            <w:hideMark/>
          </w:tcPr>
          <w:p w14:paraId="2AF7F516"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11-12 200 Freestyle</w:t>
            </w:r>
          </w:p>
        </w:tc>
        <w:tc>
          <w:tcPr>
            <w:tcW w:w="1261" w:type="dxa"/>
            <w:tcBorders>
              <w:top w:val="single" w:sz="4" w:space="0" w:color="auto"/>
              <w:left w:val="single" w:sz="4" w:space="0" w:color="auto"/>
              <w:bottom w:val="single" w:sz="4" w:space="0" w:color="auto"/>
              <w:right w:val="single" w:sz="12" w:space="0" w:color="auto"/>
            </w:tcBorders>
            <w:vAlign w:val="bottom"/>
            <w:hideMark/>
          </w:tcPr>
          <w:p w14:paraId="058224D0"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18</w:t>
            </w:r>
          </w:p>
        </w:tc>
        <w:tc>
          <w:tcPr>
            <w:tcW w:w="1171" w:type="dxa"/>
            <w:tcBorders>
              <w:top w:val="single" w:sz="2" w:space="0" w:color="auto"/>
              <w:left w:val="single" w:sz="12" w:space="0" w:color="auto"/>
              <w:bottom w:val="single" w:sz="2" w:space="0" w:color="auto"/>
              <w:right w:val="single" w:sz="2" w:space="0" w:color="auto"/>
            </w:tcBorders>
            <w:vAlign w:val="bottom"/>
            <w:hideMark/>
          </w:tcPr>
          <w:p w14:paraId="6CCAEE8A"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49</w:t>
            </w:r>
          </w:p>
        </w:tc>
        <w:tc>
          <w:tcPr>
            <w:tcW w:w="2431" w:type="dxa"/>
            <w:tcBorders>
              <w:top w:val="single" w:sz="2" w:space="0" w:color="auto"/>
              <w:left w:val="single" w:sz="2" w:space="0" w:color="auto"/>
              <w:bottom w:val="single" w:sz="2" w:space="0" w:color="auto"/>
              <w:right w:val="single" w:sz="2" w:space="0" w:color="auto"/>
            </w:tcBorders>
            <w:vAlign w:val="bottom"/>
            <w:hideMark/>
          </w:tcPr>
          <w:p w14:paraId="402E2011" w14:textId="77777777" w:rsidR="00E648DE" w:rsidRPr="002A511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13-14 200 Free Relay</w:t>
            </w:r>
          </w:p>
        </w:tc>
        <w:tc>
          <w:tcPr>
            <w:tcW w:w="1171" w:type="dxa"/>
            <w:tcBorders>
              <w:top w:val="single" w:sz="2" w:space="0" w:color="auto"/>
              <w:left w:val="single" w:sz="2" w:space="0" w:color="auto"/>
              <w:bottom w:val="single" w:sz="2" w:space="0" w:color="auto"/>
              <w:right w:val="single" w:sz="12" w:space="0" w:color="auto"/>
            </w:tcBorders>
            <w:vAlign w:val="bottom"/>
          </w:tcPr>
          <w:p w14:paraId="4490F06F"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50</w:t>
            </w:r>
          </w:p>
        </w:tc>
      </w:tr>
      <w:tr w:rsidR="00E648DE" w14:paraId="1537470A" w14:textId="77777777" w:rsidTr="006369AE">
        <w:tc>
          <w:tcPr>
            <w:tcW w:w="1255" w:type="dxa"/>
            <w:tcBorders>
              <w:top w:val="single" w:sz="4" w:space="0" w:color="auto"/>
              <w:left w:val="single" w:sz="12" w:space="0" w:color="auto"/>
              <w:bottom w:val="single" w:sz="4" w:space="0" w:color="auto"/>
              <w:right w:val="single" w:sz="4" w:space="0" w:color="auto"/>
            </w:tcBorders>
            <w:vAlign w:val="bottom"/>
          </w:tcPr>
          <w:p w14:paraId="3EE81981"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19</w:t>
            </w:r>
          </w:p>
        </w:tc>
        <w:tc>
          <w:tcPr>
            <w:tcW w:w="2611" w:type="dxa"/>
            <w:tcBorders>
              <w:top w:val="single" w:sz="4" w:space="0" w:color="auto"/>
              <w:left w:val="single" w:sz="4" w:space="0" w:color="auto"/>
              <w:bottom w:val="single" w:sz="4" w:space="0" w:color="auto"/>
              <w:right w:val="single" w:sz="4" w:space="0" w:color="auto"/>
            </w:tcBorders>
            <w:vAlign w:val="bottom"/>
          </w:tcPr>
          <w:p w14:paraId="69273F48"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10 &amp; U 100 Breaststroke</w:t>
            </w:r>
          </w:p>
        </w:tc>
        <w:tc>
          <w:tcPr>
            <w:tcW w:w="1261" w:type="dxa"/>
            <w:tcBorders>
              <w:top w:val="single" w:sz="4" w:space="0" w:color="auto"/>
              <w:left w:val="single" w:sz="4" w:space="0" w:color="auto"/>
              <w:bottom w:val="single" w:sz="4" w:space="0" w:color="auto"/>
              <w:right w:val="single" w:sz="12" w:space="0" w:color="auto"/>
            </w:tcBorders>
            <w:vAlign w:val="bottom"/>
          </w:tcPr>
          <w:p w14:paraId="21B389B2"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20</w:t>
            </w:r>
          </w:p>
        </w:tc>
        <w:tc>
          <w:tcPr>
            <w:tcW w:w="1171" w:type="dxa"/>
            <w:tcBorders>
              <w:top w:val="single" w:sz="2" w:space="0" w:color="auto"/>
              <w:left w:val="single" w:sz="12" w:space="0" w:color="auto"/>
              <w:bottom w:val="single" w:sz="2" w:space="0" w:color="auto"/>
              <w:right w:val="single" w:sz="2" w:space="0" w:color="auto"/>
            </w:tcBorders>
            <w:vAlign w:val="bottom"/>
          </w:tcPr>
          <w:p w14:paraId="7FB631A6"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51</w:t>
            </w:r>
          </w:p>
        </w:tc>
        <w:tc>
          <w:tcPr>
            <w:tcW w:w="2431" w:type="dxa"/>
            <w:tcBorders>
              <w:top w:val="single" w:sz="2" w:space="0" w:color="auto"/>
              <w:left w:val="single" w:sz="2" w:space="0" w:color="auto"/>
              <w:bottom w:val="single" w:sz="2" w:space="0" w:color="auto"/>
              <w:right w:val="single" w:sz="2" w:space="0" w:color="auto"/>
            </w:tcBorders>
            <w:vAlign w:val="bottom"/>
          </w:tcPr>
          <w:p w14:paraId="0B9BB228" w14:textId="77777777" w:rsidR="00E648DE" w:rsidRPr="003363E3"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15-18 200 Free Relay</w:t>
            </w:r>
          </w:p>
        </w:tc>
        <w:tc>
          <w:tcPr>
            <w:tcW w:w="1171" w:type="dxa"/>
            <w:tcBorders>
              <w:top w:val="single" w:sz="2" w:space="0" w:color="auto"/>
              <w:left w:val="single" w:sz="2" w:space="0" w:color="auto"/>
              <w:bottom w:val="single" w:sz="2" w:space="0" w:color="auto"/>
              <w:right w:val="single" w:sz="12" w:space="0" w:color="auto"/>
            </w:tcBorders>
            <w:vAlign w:val="bottom"/>
          </w:tcPr>
          <w:p w14:paraId="6F0E5DF4"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52</w:t>
            </w:r>
          </w:p>
        </w:tc>
      </w:tr>
      <w:tr w:rsidR="00E648DE" w14:paraId="09686286" w14:textId="77777777" w:rsidTr="006369AE">
        <w:tc>
          <w:tcPr>
            <w:tcW w:w="1255" w:type="dxa"/>
            <w:tcBorders>
              <w:top w:val="single" w:sz="4" w:space="0" w:color="auto"/>
              <w:left w:val="single" w:sz="12" w:space="0" w:color="auto"/>
              <w:bottom w:val="single" w:sz="4" w:space="0" w:color="auto"/>
              <w:right w:val="single" w:sz="4" w:space="0" w:color="auto"/>
            </w:tcBorders>
            <w:vAlign w:val="bottom"/>
          </w:tcPr>
          <w:p w14:paraId="04AD059B"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21</w:t>
            </w:r>
          </w:p>
        </w:tc>
        <w:tc>
          <w:tcPr>
            <w:tcW w:w="2611" w:type="dxa"/>
            <w:tcBorders>
              <w:top w:val="single" w:sz="4" w:space="0" w:color="auto"/>
              <w:left w:val="single" w:sz="4" w:space="0" w:color="auto"/>
              <w:bottom w:val="single" w:sz="4" w:space="0" w:color="auto"/>
              <w:right w:val="single" w:sz="4" w:space="0" w:color="auto"/>
            </w:tcBorders>
            <w:vAlign w:val="bottom"/>
          </w:tcPr>
          <w:p w14:paraId="7CBCBCE8"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11-12 100 Breaststroke</w:t>
            </w:r>
          </w:p>
        </w:tc>
        <w:tc>
          <w:tcPr>
            <w:tcW w:w="1261" w:type="dxa"/>
            <w:tcBorders>
              <w:top w:val="single" w:sz="4" w:space="0" w:color="auto"/>
              <w:left w:val="single" w:sz="4" w:space="0" w:color="auto"/>
              <w:bottom w:val="single" w:sz="4" w:space="0" w:color="auto"/>
              <w:right w:val="single" w:sz="12" w:space="0" w:color="auto"/>
            </w:tcBorders>
            <w:vAlign w:val="bottom"/>
          </w:tcPr>
          <w:p w14:paraId="6FA819EC"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22</w:t>
            </w:r>
          </w:p>
        </w:tc>
        <w:tc>
          <w:tcPr>
            <w:tcW w:w="1171" w:type="dxa"/>
            <w:tcBorders>
              <w:top w:val="single" w:sz="2" w:space="0" w:color="auto"/>
              <w:left w:val="single" w:sz="12" w:space="0" w:color="auto"/>
              <w:bottom w:val="single" w:sz="2" w:space="0" w:color="auto"/>
              <w:right w:val="single" w:sz="2" w:space="0" w:color="auto"/>
            </w:tcBorders>
            <w:vAlign w:val="bottom"/>
          </w:tcPr>
          <w:p w14:paraId="1EF76680" w14:textId="77777777" w:rsidR="00E648DE" w:rsidRDefault="00E648DE" w:rsidP="006369AE">
            <w:pPr>
              <w:spacing w:after="0" w:line="240" w:lineRule="auto"/>
              <w:jc w:val="center"/>
              <w:rPr>
                <w:rFonts w:ascii="Calibri" w:eastAsia="Times New Roman" w:hAnsi="Calibri" w:cs="Times New Roman"/>
                <w:color w:val="000000"/>
              </w:rPr>
            </w:pPr>
          </w:p>
        </w:tc>
        <w:tc>
          <w:tcPr>
            <w:tcW w:w="2431" w:type="dxa"/>
            <w:tcBorders>
              <w:top w:val="single" w:sz="2" w:space="0" w:color="auto"/>
              <w:left w:val="single" w:sz="2" w:space="0" w:color="auto"/>
              <w:bottom w:val="single" w:sz="2" w:space="0" w:color="auto"/>
              <w:right w:val="single" w:sz="2" w:space="0" w:color="auto"/>
            </w:tcBorders>
            <w:vAlign w:val="bottom"/>
          </w:tcPr>
          <w:p w14:paraId="14240868" w14:textId="77777777" w:rsidR="00E648DE" w:rsidRPr="003363E3" w:rsidRDefault="00E648DE" w:rsidP="006369AE">
            <w:pPr>
              <w:spacing w:after="0" w:line="240" w:lineRule="auto"/>
              <w:jc w:val="center"/>
              <w:rPr>
                <w:rFonts w:ascii="Calibri" w:eastAsia="Times New Roman" w:hAnsi="Calibri" w:cs="Times New Roman"/>
                <w:b/>
                <w:bCs/>
                <w:color w:val="000000"/>
              </w:rPr>
            </w:pPr>
            <w:r w:rsidRPr="003363E3">
              <w:rPr>
                <w:rFonts w:ascii="Calibri" w:eastAsia="Times New Roman" w:hAnsi="Calibri" w:cs="Times New Roman"/>
                <w:b/>
                <w:bCs/>
                <w:color w:val="000000"/>
              </w:rPr>
              <w:t>AWARDS BREAK</w:t>
            </w:r>
          </w:p>
        </w:tc>
        <w:tc>
          <w:tcPr>
            <w:tcW w:w="1171" w:type="dxa"/>
            <w:tcBorders>
              <w:top w:val="single" w:sz="2" w:space="0" w:color="auto"/>
              <w:left w:val="single" w:sz="2" w:space="0" w:color="auto"/>
              <w:bottom w:val="single" w:sz="2" w:space="0" w:color="auto"/>
              <w:right w:val="single" w:sz="12" w:space="0" w:color="auto"/>
            </w:tcBorders>
            <w:vAlign w:val="bottom"/>
          </w:tcPr>
          <w:p w14:paraId="45633155" w14:textId="77777777" w:rsidR="00E648DE" w:rsidRDefault="00E648DE" w:rsidP="006369AE">
            <w:pPr>
              <w:spacing w:after="0" w:line="240" w:lineRule="auto"/>
              <w:jc w:val="center"/>
              <w:rPr>
                <w:rFonts w:ascii="Calibri" w:eastAsia="Times New Roman" w:hAnsi="Calibri" w:cs="Times New Roman"/>
                <w:color w:val="000000"/>
              </w:rPr>
            </w:pPr>
          </w:p>
        </w:tc>
      </w:tr>
      <w:tr w:rsidR="00E648DE" w14:paraId="79511478" w14:textId="77777777" w:rsidTr="006369AE">
        <w:tc>
          <w:tcPr>
            <w:tcW w:w="1255" w:type="dxa"/>
            <w:tcBorders>
              <w:top w:val="single" w:sz="4" w:space="0" w:color="auto"/>
              <w:left w:val="single" w:sz="12" w:space="0" w:color="auto"/>
              <w:bottom w:val="single" w:sz="4" w:space="0" w:color="auto"/>
              <w:right w:val="single" w:sz="4" w:space="0" w:color="auto"/>
            </w:tcBorders>
            <w:vAlign w:val="bottom"/>
          </w:tcPr>
          <w:p w14:paraId="04985D97" w14:textId="77777777" w:rsidR="00E648DE" w:rsidRDefault="00E648DE" w:rsidP="006369AE">
            <w:pPr>
              <w:spacing w:after="0" w:line="240" w:lineRule="auto"/>
              <w:jc w:val="center"/>
              <w:rPr>
                <w:rFonts w:ascii="Calibri" w:eastAsia="Times New Roman" w:hAnsi="Calibri" w:cs="Times New Roman"/>
                <w:color w:val="000000"/>
              </w:rPr>
            </w:pPr>
          </w:p>
        </w:tc>
        <w:tc>
          <w:tcPr>
            <w:tcW w:w="2611" w:type="dxa"/>
            <w:tcBorders>
              <w:top w:val="single" w:sz="4" w:space="0" w:color="auto"/>
              <w:left w:val="single" w:sz="4" w:space="0" w:color="auto"/>
              <w:bottom w:val="single" w:sz="4" w:space="0" w:color="auto"/>
              <w:right w:val="single" w:sz="4" w:space="0" w:color="auto"/>
            </w:tcBorders>
            <w:vAlign w:val="bottom"/>
          </w:tcPr>
          <w:p w14:paraId="644B1217" w14:textId="77777777" w:rsidR="00E648DE" w:rsidRPr="00F87D9B" w:rsidRDefault="00E648DE" w:rsidP="006369AE">
            <w:pPr>
              <w:spacing w:after="0" w:line="240" w:lineRule="auto"/>
              <w:jc w:val="center"/>
              <w:rPr>
                <w:rFonts w:ascii="Calibri" w:eastAsia="Times New Roman" w:hAnsi="Calibri" w:cs="Times New Roman"/>
                <w:b/>
                <w:bCs/>
                <w:color w:val="000000"/>
              </w:rPr>
            </w:pPr>
            <w:r w:rsidRPr="00F87D9B">
              <w:rPr>
                <w:rFonts w:ascii="Calibri" w:eastAsia="Times New Roman" w:hAnsi="Calibri" w:cs="Times New Roman"/>
                <w:b/>
                <w:bCs/>
                <w:color w:val="000000"/>
              </w:rPr>
              <w:t>AWARDS BREAK</w:t>
            </w:r>
          </w:p>
        </w:tc>
        <w:tc>
          <w:tcPr>
            <w:tcW w:w="1261" w:type="dxa"/>
            <w:tcBorders>
              <w:top w:val="single" w:sz="4" w:space="0" w:color="auto"/>
              <w:left w:val="single" w:sz="4" w:space="0" w:color="auto"/>
              <w:bottom w:val="single" w:sz="4" w:space="0" w:color="auto"/>
              <w:right w:val="single" w:sz="12" w:space="0" w:color="auto"/>
            </w:tcBorders>
            <w:vAlign w:val="bottom"/>
          </w:tcPr>
          <w:p w14:paraId="2F01EAF3" w14:textId="77777777" w:rsidR="00E648DE" w:rsidRDefault="00E648DE" w:rsidP="006369AE">
            <w:pPr>
              <w:spacing w:after="0" w:line="240" w:lineRule="auto"/>
              <w:jc w:val="center"/>
              <w:rPr>
                <w:rFonts w:ascii="Calibri" w:eastAsia="Times New Roman" w:hAnsi="Calibri" w:cs="Times New Roman"/>
                <w:color w:val="000000"/>
              </w:rPr>
            </w:pPr>
          </w:p>
        </w:tc>
        <w:tc>
          <w:tcPr>
            <w:tcW w:w="1171" w:type="dxa"/>
            <w:tcBorders>
              <w:top w:val="single" w:sz="2" w:space="0" w:color="auto"/>
              <w:left w:val="single" w:sz="12" w:space="0" w:color="auto"/>
              <w:bottom w:val="single" w:sz="2" w:space="0" w:color="auto"/>
              <w:right w:val="single" w:sz="2" w:space="0" w:color="auto"/>
            </w:tcBorders>
            <w:vAlign w:val="bottom"/>
          </w:tcPr>
          <w:p w14:paraId="779F4A02"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53</w:t>
            </w:r>
          </w:p>
        </w:tc>
        <w:tc>
          <w:tcPr>
            <w:tcW w:w="2431" w:type="dxa"/>
            <w:tcBorders>
              <w:top w:val="single" w:sz="2" w:space="0" w:color="auto"/>
              <w:left w:val="single" w:sz="2" w:space="0" w:color="auto"/>
              <w:bottom w:val="single" w:sz="2" w:space="0" w:color="auto"/>
              <w:right w:val="single" w:sz="2" w:space="0" w:color="auto"/>
            </w:tcBorders>
            <w:vAlign w:val="bottom"/>
          </w:tcPr>
          <w:p w14:paraId="34E737D9" w14:textId="77777777" w:rsidR="00E648DE" w:rsidRPr="003363E3"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13-18 400 IM</w:t>
            </w:r>
          </w:p>
        </w:tc>
        <w:tc>
          <w:tcPr>
            <w:tcW w:w="1171" w:type="dxa"/>
            <w:tcBorders>
              <w:top w:val="single" w:sz="2" w:space="0" w:color="auto"/>
              <w:left w:val="single" w:sz="2" w:space="0" w:color="auto"/>
              <w:bottom w:val="single" w:sz="2" w:space="0" w:color="auto"/>
              <w:right w:val="single" w:sz="12" w:space="0" w:color="auto"/>
            </w:tcBorders>
            <w:vAlign w:val="bottom"/>
          </w:tcPr>
          <w:p w14:paraId="255642E5"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54</w:t>
            </w:r>
          </w:p>
        </w:tc>
      </w:tr>
      <w:tr w:rsidR="00E648DE" w14:paraId="1FE969C8" w14:textId="77777777" w:rsidTr="006369AE">
        <w:tc>
          <w:tcPr>
            <w:tcW w:w="1255" w:type="dxa"/>
            <w:tcBorders>
              <w:top w:val="single" w:sz="4" w:space="0" w:color="auto"/>
              <w:left w:val="single" w:sz="12" w:space="0" w:color="auto"/>
              <w:bottom w:val="single" w:sz="4" w:space="0" w:color="auto"/>
              <w:right w:val="single" w:sz="4" w:space="0" w:color="auto"/>
            </w:tcBorders>
            <w:vAlign w:val="bottom"/>
            <w:hideMark/>
          </w:tcPr>
          <w:p w14:paraId="368B3229"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23</w:t>
            </w:r>
          </w:p>
        </w:tc>
        <w:tc>
          <w:tcPr>
            <w:tcW w:w="2611" w:type="dxa"/>
            <w:tcBorders>
              <w:top w:val="single" w:sz="4" w:space="0" w:color="auto"/>
              <w:left w:val="single" w:sz="4" w:space="0" w:color="auto"/>
              <w:bottom w:val="single" w:sz="4" w:space="0" w:color="auto"/>
              <w:right w:val="single" w:sz="4" w:space="0" w:color="auto"/>
            </w:tcBorders>
            <w:vAlign w:val="bottom"/>
            <w:hideMark/>
          </w:tcPr>
          <w:p w14:paraId="15101E65"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11-12 50 Butterfly</w:t>
            </w:r>
          </w:p>
        </w:tc>
        <w:tc>
          <w:tcPr>
            <w:tcW w:w="1261" w:type="dxa"/>
            <w:tcBorders>
              <w:top w:val="single" w:sz="4" w:space="0" w:color="auto"/>
              <w:left w:val="single" w:sz="4" w:space="0" w:color="auto"/>
              <w:bottom w:val="single" w:sz="4" w:space="0" w:color="auto"/>
              <w:right w:val="single" w:sz="12" w:space="0" w:color="auto"/>
            </w:tcBorders>
            <w:vAlign w:val="bottom"/>
            <w:hideMark/>
          </w:tcPr>
          <w:p w14:paraId="266AD7D1"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24</w:t>
            </w:r>
          </w:p>
        </w:tc>
        <w:tc>
          <w:tcPr>
            <w:tcW w:w="1171" w:type="dxa"/>
            <w:tcBorders>
              <w:top w:val="single" w:sz="2" w:space="0" w:color="auto"/>
              <w:left w:val="single" w:sz="12" w:space="0" w:color="auto"/>
              <w:bottom w:val="single" w:sz="2" w:space="0" w:color="auto"/>
              <w:right w:val="single" w:sz="2" w:space="0" w:color="auto"/>
            </w:tcBorders>
            <w:vAlign w:val="bottom"/>
            <w:hideMark/>
          </w:tcPr>
          <w:p w14:paraId="6BE63F92" w14:textId="77777777" w:rsidR="00E648DE" w:rsidRDefault="00E648DE" w:rsidP="006369AE">
            <w:pPr>
              <w:spacing w:after="0" w:line="240" w:lineRule="auto"/>
              <w:jc w:val="center"/>
              <w:rPr>
                <w:rFonts w:ascii="Calibri" w:eastAsia="Times New Roman" w:hAnsi="Calibri" w:cs="Times New Roman"/>
                <w:color w:val="000000"/>
              </w:rPr>
            </w:pPr>
          </w:p>
        </w:tc>
        <w:tc>
          <w:tcPr>
            <w:tcW w:w="2431" w:type="dxa"/>
            <w:tcBorders>
              <w:top w:val="single" w:sz="2" w:space="0" w:color="auto"/>
              <w:left w:val="single" w:sz="2" w:space="0" w:color="auto"/>
              <w:bottom w:val="single" w:sz="2" w:space="0" w:color="auto"/>
              <w:right w:val="single" w:sz="2" w:space="0" w:color="auto"/>
            </w:tcBorders>
            <w:vAlign w:val="bottom"/>
            <w:hideMark/>
          </w:tcPr>
          <w:p w14:paraId="7B21AB49" w14:textId="77777777" w:rsidR="00E648DE" w:rsidRPr="003363E3" w:rsidRDefault="00E648DE" w:rsidP="006369AE">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AWARDS BREAK</w:t>
            </w:r>
          </w:p>
        </w:tc>
        <w:tc>
          <w:tcPr>
            <w:tcW w:w="1171" w:type="dxa"/>
            <w:tcBorders>
              <w:top w:val="single" w:sz="2" w:space="0" w:color="auto"/>
              <w:left w:val="single" w:sz="2" w:space="0" w:color="auto"/>
              <w:bottom w:val="single" w:sz="2" w:space="0" w:color="auto"/>
              <w:right w:val="single" w:sz="12" w:space="0" w:color="auto"/>
            </w:tcBorders>
            <w:vAlign w:val="bottom"/>
            <w:hideMark/>
          </w:tcPr>
          <w:p w14:paraId="55B51B69" w14:textId="77777777" w:rsidR="00E648DE" w:rsidRDefault="00E648DE" w:rsidP="006369AE">
            <w:pPr>
              <w:spacing w:after="0" w:line="240" w:lineRule="auto"/>
              <w:jc w:val="center"/>
              <w:rPr>
                <w:rFonts w:ascii="Calibri" w:eastAsia="Times New Roman" w:hAnsi="Calibri" w:cs="Times New Roman"/>
                <w:color w:val="000000"/>
              </w:rPr>
            </w:pPr>
          </w:p>
        </w:tc>
      </w:tr>
      <w:tr w:rsidR="00E648DE" w14:paraId="1C3034E6" w14:textId="77777777" w:rsidTr="006369AE">
        <w:tc>
          <w:tcPr>
            <w:tcW w:w="1255" w:type="dxa"/>
            <w:tcBorders>
              <w:top w:val="single" w:sz="4" w:space="0" w:color="auto"/>
              <w:left w:val="single" w:sz="12" w:space="0" w:color="auto"/>
              <w:bottom w:val="single" w:sz="4" w:space="0" w:color="auto"/>
              <w:right w:val="single" w:sz="4" w:space="0" w:color="auto"/>
            </w:tcBorders>
            <w:vAlign w:val="bottom"/>
          </w:tcPr>
          <w:p w14:paraId="588BE0F1"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25</w:t>
            </w:r>
          </w:p>
        </w:tc>
        <w:tc>
          <w:tcPr>
            <w:tcW w:w="2611" w:type="dxa"/>
            <w:tcBorders>
              <w:top w:val="single" w:sz="4" w:space="0" w:color="auto"/>
              <w:left w:val="single" w:sz="4" w:space="0" w:color="auto"/>
              <w:bottom w:val="single" w:sz="4" w:space="0" w:color="auto"/>
              <w:right w:val="single" w:sz="4" w:space="0" w:color="auto"/>
            </w:tcBorders>
            <w:vAlign w:val="bottom"/>
          </w:tcPr>
          <w:p w14:paraId="09415BBD"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10 &amp; U 50 Butterfly</w:t>
            </w:r>
          </w:p>
        </w:tc>
        <w:tc>
          <w:tcPr>
            <w:tcW w:w="1261" w:type="dxa"/>
            <w:tcBorders>
              <w:top w:val="single" w:sz="4" w:space="0" w:color="auto"/>
              <w:left w:val="single" w:sz="4" w:space="0" w:color="auto"/>
              <w:bottom w:val="single" w:sz="4" w:space="0" w:color="auto"/>
              <w:right w:val="single" w:sz="12" w:space="0" w:color="auto"/>
            </w:tcBorders>
            <w:vAlign w:val="bottom"/>
          </w:tcPr>
          <w:p w14:paraId="2B692180"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26</w:t>
            </w:r>
          </w:p>
        </w:tc>
        <w:tc>
          <w:tcPr>
            <w:tcW w:w="1171" w:type="dxa"/>
            <w:tcBorders>
              <w:top w:val="single" w:sz="2" w:space="0" w:color="auto"/>
              <w:left w:val="single" w:sz="12" w:space="0" w:color="auto"/>
              <w:bottom w:val="single" w:sz="2" w:space="0" w:color="auto"/>
              <w:right w:val="single" w:sz="2" w:space="0" w:color="auto"/>
            </w:tcBorders>
            <w:vAlign w:val="bottom"/>
          </w:tcPr>
          <w:p w14:paraId="7B36FC0B" w14:textId="77777777" w:rsidR="00E648DE" w:rsidRDefault="00E648DE" w:rsidP="006369AE">
            <w:pPr>
              <w:spacing w:after="0" w:line="240" w:lineRule="auto"/>
              <w:jc w:val="center"/>
              <w:rPr>
                <w:rFonts w:ascii="Calibri" w:eastAsia="Times New Roman" w:hAnsi="Calibri" w:cs="Times New Roman"/>
                <w:color w:val="000000"/>
              </w:rPr>
            </w:pPr>
          </w:p>
        </w:tc>
        <w:tc>
          <w:tcPr>
            <w:tcW w:w="2431" w:type="dxa"/>
            <w:tcBorders>
              <w:top w:val="single" w:sz="2" w:space="0" w:color="auto"/>
              <w:left w:val="single" w:sz="2" w:space="0" w:color="auto"/>
              <w:bottom w:val="single" w:sz="2" w:space="0" w:color="auto"/>
              <w:right w:val="single" w:sz="2" w:space="0" w:color="auto"/>
            </w:tcBorders>
            <w:vAlign w:val="bottom"/>
          </w:tcPr>
          <w:p w14:paraId="07703C51" w14:textId="77777777" w:rsidR="00E648DE" w:rsidRDefault="00E648DE" w:rsidP="006369AE">
            <w:pPr>
              <w:spacing w:after="0" w:line="240" w:lineRule="auto"/>
              <w:jc w:val="center"/>
              <w:rPr>
                <w:rFonts w:ascii="Calibri" w:eastAsia="Times New Roman" w:hAnsi="Calibri" w:cs="Times New Roman"/>
                <w:color w:val="FFFFFF" w:themeColor="background1"/>
              </w:rPr>
            </w:pPr>
          </w:p>
        </w:tc>
        <w:tc>
          <w:tcPr>
            <w:tcW w:w="1171" w:type="dxa"/>
            <w:tcBorders>
              <w:top w:val="single" w:sz="2" w:space="0" w:color="auto"/>
              <w:left w:val="single" w:sz="2" w:space="0" w:color="auto"/>
              <w:bottom w:val="single" w:sz="2" w:space="0" w:color="auto"/>
              <w:right w:val="single" w:sz="12" w:space="0" w:color="auto"/>
            </w:tcBorders>
            <w:vAlign w:val="bottom"/>
          </w:tcPr>
          <w:p w14:paraId="77C6AEE3" w14:textId="77777777" w:rsidR="00E648DE" w:rsidRDefault="00E648DE" w:rsidP="006369AE">
            <w:pPr>
              <w:spacing w:after="0" w:line="240" w:lineRule="auto"/>
              <w:jc w:val="center"/>
              <w:rPr>
                <w:rFonts w:ascii="Calibri" w:eastAsia="Times New Roman" w:hAnsi="Calibri" w:cs="Times New Roman"/>
                <w:color w:val="000000"/>
              </w:rPr>
            </w:pPr>
          </w:p>
        </w:tc>
      </w:tr>
      <w:tr w:rsidR="00E648DE" w14:paraId="1B7592DE" w14:textId="77777777" w:rsidTr="006369AE">
        <w:tc>
          <w:tcPr>
            <w:tcW w:w="1255" w:type="dxa"/>
            <w:tcBorders>
              <w:top w:val="single" w:sz="4" w:space="0" w:color="auto"/>
              <w:left w:val="single" w:sz="12" w:space="0" w:color="auto"/>
              <w:bottom w:val="single" w:sz="4" w:space="0" w:color="auto"/>
              <w:right w:val="single" w:sz="4" w:space="0" w:color="auto"/>
            </w:tcBorders>
            <w:vAlign w:val="bottom"/>
          </w:tcPr>
          <w:p w14:paraId="006A2DE8"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27</w:t>
            </w:r>
          </w:p>
        </w:tc>
        <w:tc>
          <w:tcPr>
            <w:tcW w:w="2611" w:type="dxa"/>
            <w:tcBorders>
              <w:top w:val="single" w:sz="4" w:space="0" w:color="auto"/>
              <w:left w:val="single" w:sz="4" w:space="0" w:color="auto"/>
              <w:bottom w:val="single" w:sz="4" w:space="0" w:color="auto"/>
              <w:right w:val="single" w:sz="4" w:space="0" w:color="auto"/>
            </w:tcBorders>
            <w:vAlign w:val="bottom"/>
            <w:hideMark/>
          </w:tcPr>
          <w:p w14:paraId="046FC24D"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11-12 200 Backstroke</w:t>
            </w:r>
          </w:p>
        </w:tc>
        <w:tc>
          <w:tcPr>
            <w:tcW w:w="1261" w:type="dxa"/>
            <w:tcBorders>
              <w:top w:val="single" w:sz="4" w:space="0" w:color="auto"/>
              <w:left w:val="single" w:sz="4" w:space="0" w:color="auto"/>
              <w:bottom w:val="single" w:sz="4" w:space="0" w:color="auto"/>
              <w:right w:val="single" w:sz="12" w:space="0" w:color="auto"/>
            </w:tcBorders>
            <w:vAlign w:val="bottom"/>
            <w:hideMark/>
          </w:tcPr>
          <w:p w14:paraId="4E7DAD1C"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28</w:t>
            </w:r>
          </w:p>
        </w:tc>
        <w:tc>
          <w:tcPr>
            <w:tcW w:w="1171" w:type="dxa"/>
            <w:tcBorders>
              <w:top w:val="single" w:sz="2" w:space="0" w:color="auto"/>
              <w:left w:val="single" w:sz="12" w:space="0" w:color="auto"/>
              <w:bottom w:val="single" w:sz="2" w:space="0" w:color="auto"/>
              <w:right w:val="single" w:sz="2" w:space="0" w:color="auto"/>
            </w:tcBorders>
            <w:vAlign w:val="bottom"/>
            <w:hideMark/>
          </w:tcPr>
          <w:p w14:paraId="4666E5CB" w14:textId="77777777" w:rsidR="00E648DE" w:rsidRDefault="00E648DE" w:rsidP="006369AE">
            <w:pPr>
              <w:spacing w:after="0" w:line="240" w:lineRule="auto"/>
              <w:jc w:val="center"/>
              <w:rPr>
                <w:rFonts w:ascii="Calibri" w:eastAsia="Times New Roman" w:hAnsi="Calibri" w:cs="Times New Roman"/>
                <w:color w:val="000000"/>
              </w:rPr>
            </w:pPr>
          </w:p>
        </w:tc>
        <w:tc>
          <w:tcPr>
            <w:tcW w:w="2431" w:type="dxa"/>
            <w:tcBorders>
              <w:top w:val="single" w:sz="2" w:space="0" w:color="auto"/>
              <w:left w:val="single" w:sz="2" w:space="0" w:color="auto"/>
              <w:bottom w:val="single" w:sz="2" w:space="0" w:color="auto"/>
              <w:right w:val="single" w:sz="2" w:space="0" w:color="auto"/>
            </w:tcBorders>
            <w:vAlign w:val="bottom"/>
            <w:hideMark/>
          </w:tcPr>
          <w:p w14:paraId="748A766F" w14:textId="77777777" w:rsidR="00E648DE" w:rsidRDefault="00E648DE" w:rsidP="006369AE">
            <w:pPr>
              <w:spacing w:after="0" w:line="240" w:lineRule="auto"/>
              <w:jc w:val="center"/>
              <w:rPr>
                <w:rFonts w:ascii="Calibri" w:eastAsia="Times New Roman" w:hAnsi="Calibri" w:cs="Times New Roman"/>
                <w:color w:val="000000"/>
              </w:rPr>
            </w:pPr>
          </w:p>
        </w:tc>
        <w:tc>
          <w:tcPr>
            <w:tcW w:w="1171" w:type="dxa"/>
            <w:tcBorders>
              <w:top w:val="single" w:sz="2" w:space="0" w:color="auto"/>
              <w:left w:val="single" w:sz="2" w:space="0" w:color="auto"/>
              <w:bottom w:val="single" w:sz="2" w:space="0" w:color="auto"/>
              <w:right w:val="single" w:sz="12" w:space="0" w:color="auto"/>
            </w:tcBorders>
            <w:vAlign w:val="bottom"/>
          </w:tcPr>
          <w:p w14:paraId="7EEE6A6B" w14:textId="77777777" w:rsidR="00E648DE" w:rsidRDefault="00E648DE" w:rsidP="006369AE">
            <w:pPr>
              <w:spacing w:after="0" w:line="240" w:lineRule="auto"/>
              <w:rPr>
                <w:rFonts w:ascii="Calibri" w:eastAsia="Times New Roman" w:hAnsi="Calibri" w:cs="Times New Roman"/>
                <w:color w:val="000000"/>
              </w:rPr>
            </w:pPr>
          </w:p>
        </w:tc>
      </w:tr>
      <w:tr w:rsidR="00E648DE" w14:paraId="6E72731E" w14:textId="77777777" w:rsidTr="006369AE">
        <w:tc>
          <w:tcPr>
            <w:tcW w:w="1255" w:type="dxa"/>
            <w:tcBorders>
              <w:top w:val="single" w:sz="4" w:space="0" w:color="auto"/>
              <w:left w:val="single" w:sz="12" w:space="0" w:color="auto"/>
              <w:bottom w:val="single" w:sz="4" w:space="0" w:color="auto"/>
              <w:right w:val="single" w:sz="4" w:space="0" w:color="auto"/>
            </w:tcBorders>
            <w:vAlign w:val="bottom"/>
          </w:tcPr>
          <w:p w14:paraId="08901C34" w14:textId="77777777" w:rsidR="00E648DE" w:rsidRDefault="00E648DE" w:rsidP="006369AE">
            <w:pPr>
              <w:spacing w:after="0" w:line="240" w:lineRule="auto"/>
              <w:jc w:val="center"/>
              <w:rPr>
                <w:rFonts w:ascii="Calibri" w:eastAsia="Times New Roman" w:hAnsi="Calibri" w:cs="Times New Roman"/>
                <w:color w:val="000000"/>
              </w:rPr>
            </w:pPr>
          </w:p>
        </w:tc>
        <w:tc>
          <w:tcPr>
            <w:tcW w:w="2611" w:type="dxa"/>
            <w:tcBorders>
              <w:top w:val="single" w:sz="4" w:space="0" w:color="auto"/>
              <w:left w:val="single" w:sz="4" w:space="0" w:color="auto"/>
              <w:bottom w:val="single" w:sz="4" w:space="0" w:color="auto"/>
              <w:right w:val="single" w:sz="4" w:space="0" w:color="auto"/>
            </w:tcBorders>
            <w:vAlign w:val="bottom"/>
          </w:tcPr>
          <w:p w14:paraId="1B96AA4B" w14:textId="77777777" w:rsidR="00E648DE" w:rsidRPr="006D5EBD" w:rsidRDefault="00E648DE" w:rsidP="006369AE">
            <w:pPr>
              <w:spacing w:after="0" w:line="240" w:lineRule="auto"/>
              <w:jc w:val="center"/>
              <w:rPr>
                <w:rFonts w:ascii="Calibri" w:eastAsia="Times New Roman" w:hAnsi="Calibri" w:cs="Times New Roman"/>
                <w:b/>
                <w:bCs/>
                <w:color w:val="000000"/>
              </w:rPr>
            </w:pPr>
            <w:r w:rsidRPr="006D5EBD">
              <w:rPr>
                <w:rFonts w:ascii="Calibri" w:eastAsia="Times New Roman" w:hAnsi="Calibri" w:cs="Times New Roman"/>
                <w:b/>
                <w:bCs/>
                <w:color w:val="000000"/>
              </w:rPr>
              <w:t>AWARDS BREAK</w:t>
            </w:r>
          </w:p>
        </w:tc>
        <w:tc>
          <w:tcPr>
            <w:tcW w:w="1261" w:type="dxa"/>
            <w:tcBorders>
              <w:top w:val="single" w:sz="4" w:space="0" w:color="auto"/>
              <w:left w:val="single" w:sz="4" w:space="0" w:color="auto"/>
              <w:bottom w:val="single" w:sz="4" w:space="0" w:color="auto"/>
              <w:right w:val="single" w:sz="12" w:space="0" w:color="auto"/>
            </w:tcBorders>
            <w:vAlign w:val="bottom"/>
          </w:tcPr>
          <w:p w14:paraId="7E0FC9F2" w14:textId="77777777" w:rsidR="00E648DE" w:rsidRDefault="00E648DE" w:rsidP="006369AE">
            <w:pPr>
              <w:spacing w:after="0" w:line="240" w:lineRule="auto"/>
              <w:jc w:val="center"/>
              <w:rPr>
                <w:rFonts w:ascii="Calibri" w:eastAsia="Times New Roman" w:hAnsi="Calibri" w:cs="Times New Roman"/>
                <w:color w:val="000000"/>
              </w:rPr>
            </w:pPr>
          </w:p>
        </w:tc>
        <w:tc>
          <w:tcPr>
            <w:tcW w:w="1171" w:type="dxa"/>
            <w:tcBorders>
              <w:top w:val="single" w:sz="2" w:space="0" w:color="auto"/>
              <w:left w:val="single" w:sz="12" w:space="0" w:color="auto"/>
              <w:bottom w:val="single" w:sz="2" w:space="0" w:color="auto"/>
              <w:right w:val="single" w:sz="2" w:space="0" w:color="auto"/>
            </w:tcBorders>
            <w:vAlign w:val="bottom"/>
          </w:tcPr>
          <w:p w14:paraId="3EC34CCA" w14:textId="77777777" w:rsidR="00E648DE" w:rsidRDefault="00E648DE" w:rsidP="006369AE">
            <w:pPr>
              <w:spacing w:after="0" w:line="240" w:lineRule="auto"/>
              <w:jc w:val="center"/>
              <w:rPr>
                <w:rFonts w:ascii="Calibri" w:eastAsia="Times New Roman" w:hAnsi="Calibri" w:cs="Times New Roman"/>
                <w:color w:val="000000"/>
              </w:rPr>
            </w:pPr>
          </w:p>
        </w:tc>
        <w:tc>
          <w:tcPr>
            <w:tcW w:w="2431" w:type="dxa"/>
            <w:tcBorders>
              <w:top w:val="single" w:sz="2" w:space="0" w:color="auto"/>
              <w:left w:val="single" w:sz="2" w:space="0" w:color="auto"/>
              <w:bottom w:val="single" w:sz="2" w:space="0" w:color="auto"/>
              <w:right w:val="single" w:sz="2" w:space="0" w:color="auto"/>
            </w:tcBorders>
            <w:vAlign w:val="bottom"/>
          </w:tcPr>
          <w:p w14:paraId="6565AF3B" w14:textId="77777777" w:rsidR="00E648DE" w:rsidRDefault="00E648DE" w:rsidP="006369AE">
            <w:pPr>
              <w:spacing w:after="0" w:line="240" w:lineRule="auto"/>
              <w:jc w:val="center"/>
              <w:rPr>
                <w:rFonts w:ascii="Calibri" w:eastAsia="Times New Roman" w:hAnsi="Calibri" w:cs="Times New Roman"/>
                <w:color w:val="000000"/>
              </w:rPr>
            </w:pPr>
          </w:p>
        </w:tc>
        <w:tc>
          <w:tcPr>
            <w:tcW w:w="1171" w:type="dxa"/>
            <w:tcBorders>
              <w:top w:val="single" w:sz="2" w:space="0" w:color="auto"/>
              <w:left w:val="single" w:sz="2" w:space="0" w:color="auto"/>
              <w:bottom w:val="single" w:sz="2" w:space="0" w:color="auto"/>
              <w:right w:val="single" w:sz="12" w:space="0" w:color="auto"/>
            </w:tcBorders>
            <w:vAlign w:val="bottom"/>
          </w:tcPr>
          <w:p w14:paraId="09006013" w14:textId="77777777" w:rsidR="00E648DE" w:rsidRDefault="00E648DE" w:rsidP="006369AE">
            <w:pPr>
              <w:spacing w:after="0" w:line="240" w:lineRule="auto"/>
              <w:rPr>
                <w:rFonts w:ascii="Calibri" w:eastAsia="Times New Roman" w:hAnsi="Calibri" w:cs="Times New Roman"/>
                <w:color w:val="000000"/>
              </w:rPr>
            </w:pPr>
          </w:p>
        </w:tc>
      </w:tr>
      <w:tr w:rsidR="00E648DE" w14:paraId="44111534" w14:textId="77777777" w:rsidTr="006369AE">
        <w:tc>
          <w:tcPr>
            <w:tcW w:w="1255" w:type="dxa"/>
            <w:tcBorders>
              <w:top w:val="single" w:sz="4" w:space="0" w:color="auto"/>
              <w:left w:val="single" w:sz="12" w:space="0" w:color="auto"/>
              <w:bottom w:val="single" w:sz="4" w:space="0" w:color="auto"/>
              <w:right w:val="single" w:sz="4" w:space="0" w:color="auto"/>
            </w:tcBorders>
            <w:vAlign w:val="bottom"/>
          </w:tcPr>
          <w:p w14:paraId="37B74B46"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29</w:t>
            </w:r>
          </w:p>
        </w:tc>
        <w:tc>
          <w:tcPr>
            <w:tcW w:w="2611" w:type="dxa"/>
            <w:tcBorders>
              <w:top w:val="single" w:sz="4" w:space="0" w:color="auto"/>
              <w:left w:val="single" w:sz="4" w:space="0" w:color="auto"/>
              <w:bottom w:val="single" w:sz="4" w:space="0" w:color="auto"/>
              <w:right w:val="single" w:sz="4" w:space="0" w:color="auto"/>
            </w:tcBorders>
            <w:vAlign w:val="bottom"/>
          </w:tcPr>
          <w:p w14:paraId="0DCF7C32"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10 &amp; U 200 Free Relay</w:t>
            </w:r>
          </w:p>
        </w:tc>
        <w:tc>
          <w:tcPr>
            <w:tcW w:w="1261" w:type="dxa"/>
            <w:tcBorders>
              <w:top w:val="single" w:sz="4" w:space="0" w:color="auto"/>
              <w:left w:val="single" w:sz="4" w:space="0" w:color="auto"/>
              <w:bottom w:val="single" w:sz="4" w:space="0" w:color="auto"/>
              <w:right w:val="single" w:sz="12" w:space="0" w:color="auto"/>
            </w:tcBorders>
            <w:vAlign w:val="bottom"/>
          </w:tcPr>
          <w:p w14:paraId="6BDC53BE"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30</w:t>
            </w:r>
          </w:p>
        </w:tc>
        <w:tc>
          <w:tcPr>
            <w:tcW w:w="1171" w:type="dxa"/>
            <w:tcBorders>
              <w:top w:val="single" w:sz="2" w:space="0" w:color="auto"/>
              <w:left w:val="single" w:sz="12" w:space="0" w:color="auto"/>
              <w:bottom w:val="single" w:sz="2" w:space="0" w:color="auto"/>
              <w:right w:val="single" w:sz="2" w:space="0" w:color="auto"/>
            </w:tcBorders>
            <w:vAlign w:val="bottom"/>
          </w:tcPr>
          <w:p w14:paraId="7E858818" w14:textId="77777777" w:rsidR="00E648DE" w:rsidRDefault="00E648DE" w:rsidP="006369AE">
            <w:pPr>
              <w:spacing w:after="0" w:line="240" w:lineRule="auto"/>
              <w:jc w:val="center"/>
              <w:rPr>
                <w:rFonts w:ascii="Calibri" w:eastAsia="Times New Roman" w:hAnsi="Calibri" w:cs="Times New Roman"/>
                <w:color w:val="000000"/>
              </w:rPr>
            </w:pPr>
          </w:p>
        </w:tc>
        <w:tc>
          <w:tcPr>
            <w:tcW w:w="2431" w:type="dxa"/>
            <w:tcBorders>
              <w:top w:val="single" w:sz="2" w:space="0" w:color="auto"/>
              <w:left w:val="single" w:sz="2" w:space="0" w:color="auto"/>
              <w:bottom w:val="single" w:sz="2" w:space="0" w:color="auto"/>
              <w:right w:val="single" w:sz="2" w:space="0" w:color="auto"/>
            </w:tcBorders>
            <w:vAlign w:val="bottom"/>
          </w:tcPr>
          <w:p w14:paraId="63C30C75" w14:textId="77777777" w:rsidR="00E648DE" w:rsidRDefault="00E648DE" w:rsidP="006369AE">
            <w:pPr>
              <w:spacing w:after="0" w:line="240" w:lineRule="auto"/>
              <w:jc w:val="center"/>
              <w:rPr>
                <w:rFonts w:ascii="Calibri" w:eastAsia="Times New Roman" w:hAnsi="Calibri" w:cs="Times New Roman"/>
                <w:color w:val="000000"/>
              </w:rPr>
            </w:pPr>
          </w:p>
        </w:tc>
        <w:tc>
          <w:tcPr>
            <w:tcW w:w="1171" w:type="dxa"/>
            <w:tcBorders>
              <w:top w:val="single" w:sz="2" w:space="0" w:color="auto"/>
              <w:left w:val="single" w:sz="2" w:space="0" w:color="auto"/>
              <w:bottom w:val="single" w:sz="2" w:space="0" w:color="auto"/>
              <w:right w:val="single" w:sz="12" w:space="0" w:color="auto"/>
            </w:tcBorders>
            <w:vAlign w:val="bottom"/>
          </w:tcPr>
          <w:p w14:paraId="4CC1DB91" w14:textId="77777777" w:rsidR="00E648DE" w:rsidRDefault="00E648DE" w:rsidP="006369AE">
            <w:pPr>
              <w:spacing w:after="0" w:line="240" w:lineRule="auto"/>
              <w:rPr>
                <w:rFonts w:ascii="Calibri" w:eastAsia="Times New Roman" w:hAnsi="Calibri" w:cs="Times New Roman"/>
                <w:color w:val="000000"/>
              </w:rPr>
            </w:pPr>
          </w:p>
        </w:tc>
      </w:tr>
      <w:tr w:rsidR="00E648DE" w14:paraId="1E9BCEEC" w14:textId="77777777" w:rsidTr="006369AE">
        <w:tc>
          <w:tcPr>
            <w:tcW w:w="1255" w:type="dxa"/>
            <w:tcBorders>
              <w:top w:val="single" w:sz="4" w:space="0" w:color="auto"/>
              <w:left w:val="single" w:sz="12" w:space="0" w:color="auto"/>
              <w:bottom w:val="single" w:sz="4" w:space="0" w:color="auto"/>
              <w:right w:val="single" w:sz="4" w:space="0" w:color="auto"/>
            </w:tcBorders>
            <w:vAlign w:val="bottom"/>
          </w:tcPr>
          <w:p w14:paraId="5E674953"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31</w:t>
            </w:r>
          </w:p>
        </w:tc>
        <w:tc>
          <w:tcPr>
            <w:tcW w:w="2611" w:type="dxa"/>
            <w:tcBorders>
              <w:top w:val="single" w:sz="4" w:space="0" w:color="auto"/>
              <w:left w:val="single" w:sz="4" w:space="0" w:color="auto"/>
              <w:bottom w:val="single" w:sz="4" w:space="0" w:color="auto"/>
              <w:right w:val="single" w:sz="4" w:space="0" w:color="auto"/>
            </w:tcBorders>
            <w:vAlign w:val="bottom"/>
          </w:tcPr>
          <w:p w14:paraId="3B74E266"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11-12 200 Free Relay</w:t>
            </w:r>
          </w:p>
        </w:tc>
        <w:tc>
          <w:tcPr>
            <w:tcW w:w="1261" w:type="dxa"/>
            <w:tcBorders>
              <w:top w:val="single" w:sz="4" w:space="0" w:color="auto"/>
              <w:left w:val="single" w:sz="4" w:space="0" w:color="auto"/>
              <w:bottom w:val="single" w:sz="4" w:space="0" w:color="auto"/>
              <w:right w:val="single" w:sz="12" w:space="0" w:color="auto"/>
            </w:tcBorders>
            <w:vAlign w:val="bottom"/>
          </w:tcPr>
          <w:p w14:paraId="0E1E3674"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32</w:t>
            </w:r>
          </w:p>
        </w:tc>
        <w:tc>
          <w:tcPr>
            <w:tcW w:w="1171" w:type="dxa"/>
            <w:tcBorders>
              <w:top w:val="single" w:sz="2" w:space="0" w:color="auto"/>
              <w:left w:val="single" w:sz="12" w:space="0" w:color="auto"/>
              <w:bottom w:val="single" w:sz="2" w:space="0" w:color="auto"/>
              <w:right w:val="single" w:sz="2" w:space="0" w:color="auto"/>
            </w:tcBorders>
            <w:vAlign w:val="bottom"/>
          </w:tcPr>
          <w:p w14:paraId="381BB9FC" w14:textId="77777777" w:rsidR="00E648DE" w:rsidRDefault="00E648DE" w:rsidP="006369AE">
            <w:pPr>
              <w:spacing w:after="0" w:line="240" w:lineRule="auto"/>
              <w:jc w:val="center"/>
              <w:rPr>
                <w:rFonts w:ascii="Calibri" w:eastAsia="Times New Roman" w:hAnsi="Calibri" w:cs="Times New Roman"/>
                <w:color w:val="000000"/>
              </w:rPr>
            </w:pPr>
          </w:p>
        </w:tc>
        <w:tc>
          <w:tcPr>
            <w:tcW w:w="2431" w:type="dxa"/>
            <w:tcBorders>
              <w:top w:val="single" w:sz="2" w:space="0" w:color="auto"/>
              <w:left w:val="single" w:sz="2" w:space="0" w:color="auto"/>
              <w:bottom w:val="single" w:sz="2" w:space="0" w:color="auto"/>
              <w:right w:val="single" w:sz="2" w:space="0" w:color="auto"/>
            </w:tcBorders>
            <w:vAlign w:val="bottom"/>
          </w:tcPr>
          <w:p w14:paraId="1ABADB15" w14:textId="77777777" w:rsidR="00E648DE" w:rsidRDefault="00E648DE" w:rsidP="006369AE">
            <w:pPr>
              <w:spacing w:after="0" w:line="240" w:lineRule="auto"/>
              <w:jc w:val="center"/>
              <w:rPr>
                <w:rFonts w:ascii="Calibri" w:eastAsia="Times New Roman" w:hAnsi="Calibri" w:cs="Times New Roman"/>
                <w:color w:val="000000"/>
              </w:rPr>
            </w:pPr>
          </w:p>
        </w:tc>
        <w:tc>
          <w:tcPr>
            <w:tcW w:w="1171" w:type="dxa"/>
            <w:tcBorders>
              <w:top w:val="single" w:sz="2" w:space="0" w:color="auto"/>
              <w:left w:val="single" w:sz="2" w:space="0" w:color="auto"/>
              <w:bottom w:val="single" w:sz="2" w:space="0" w:color="auto"/>
              <w:right w:val="single" w:sz="12" w:space="0" w:color="auto"/>
            </w:tcBorders>
            <w:vAlign w:val="bottom"/>
          </w:tcPr>
          <w:p w14:paraId="0D7362A3" w14:textId="77777777" w:rsidR="00E648DE" w:rsidRDefault="00E648DE" w:rsidP="006369AE">
            <w:pPr>
              <w:spacing w:after="0" w:line="240" w:lineRule="auto"/>
              <w:rPr>
                <w:rFonts w:ascii="Calibri" w:eastAsia="Times New Roman" w:hAnsi="Calibri" w:cs="Times New Roman"/>
                <w:color w:val="000000"/>
              </w:rPr>
            </w:pPr>
          </w:p>
        </w:tc>
      </w:tr>
      <w:tr w:rsidR="00E648DE" w14:paraId="475B7E2A" w14:textId="77777777" w:rsidTr="006369AE">
        <w:tc>
          <w:tcPr>
            <w:tcW w:w="1255" w:type="dxa"/>
            <w:tcBorders>
              <w:top w:val="single" w:sz="4" w:space="0" w:color="auto"/>
              <w:left w:val="single" w:sz="12" w:space="0" w:color="auto"/>
              <w:bottom w:val="single" w:sz="4" w:space="0" w:color="auto"/>
              <w:right w:val="single" w:sz="4" w:space="0" w:color="auto"/>
            </w:tcBorders>
            <w:vAlign w:val="bottom"/>
          </w:tcPr>
          <w:p w14:paraId="5A5E070E" w14:textId="77777777" w:rsidR="00E648DE" w:rsidRDefault="00E648DE" w:rsidP="006369AE">
            <w:pPr>
              <w:spacing w:after="0" w:line="240" w:lineRule="auto"/>
              <w:jc w:val="center"/>
              <w:rPr>
                <w:rFonts w:ascii="Calibri" w:eastAsia="Times New Roman" w:hAnsi="Calibri" w:cs="Times New Roman"/>
                <w:color w:val="000000"/>
              </w:rPr>
            </w:pPr>
          </w:p>
        </w:tc>
        <w:tc>
          <w:tcPr>
            <w:tcW w:w="2611" w:type="dxa"/>
            <w:tcBorders>
              <w:top w:val="single" w:sz="4" w:space="0" w:color="auto"/>
              <w:left w:val="single" w:sz="4" w:space="0" w:color="auto"/>
              <w:bottom w:val="single" w:sz="4" w:space="0" w:color="auto"/>
              <w:right w:val="single" w:sz="4" w:space="0" w:color="auto"/>
            </w:tcBorders>
            <w:vAlign w:val="bottom"/>
          </w:tcPr>
          <w:p w14:paraId="64417D53" w14:textId="77777777" w:rsidR="00E648DE" w:rsidRPr="006D5EBD" w:rsidRDefault="00E648DE" w:rsidP="006369AE">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AWARDS BREAK</w:t>
            </w:r>
          </w:p>
        </w:tc>
        <w:tc>
          <w:tcPr>
            <w:tcW w:w="1261" w:type="dxa"/>
            <w:tcBorders>
              <w:top w:val="single" w:sz="4" w:space="0" w:color="auto"/>
              <w:left w:val="single" w:sz="4" w:space="0" w:color="auto"/>
              <w:bottom w:val="single" w:sz="4" w:space="0" w:color="auto"/>
              <w:right w:val="single" w:sz="12" w:space="0" w:color="auto"/>
            </w:tcBorders>
            <w:vAlign w:val="bottom"/>
          </w:tcPr>
          <w:p w14:paraId="3F71BFCE" w14:textId="77777777" w:rsidR="00E648DE" w:rsidRDefault="00E648DE" w:rsidP="006369AE">
            <w:pPr>
              <w:spacing w:after="0" w:line="240" w:lineRule="auto"/>
              <w:jc w:val="center"/>
              <w:rPr>
                <w:rFonts w:ascii="Calibri" w:eastAsia="Times New Roman" w:hAnsi="Calibri" w:cs="Times New Roman"/>
                <w:color w:val="000000"/>
              </w:rPr>
            </w:pPr>
          </w:p>
        </w:tc>
        <w:tc>
          <w:tcPr>
            <w:tcW w:w="1171" w:type="dxa"/>
            <w:tcBorders>
              <w:top w:val="single" w:sz="2" w:space="0" w:color="auto"/>
              <w:left w:val="single" w:sz="12" w:space="0" w:color="auto"/>
              <w:bottom w:val="single" w:sz="2" w:space="0" w:color="auto"/>
              <w:right w:val="single" w:sz="2" w:space="0" w:color="auto"/>
            </w:tcBorders>
            <w:vAlign w:val="bottom"/>
          </w:tcPr>
          <w:p w14:paraId="09D815D6" w14:textId="77777777" w:rsidR="00E648DE" w:rsidRDefault="00E648DE" w:rsidP="006369AE">
            <w:pPr>
              <w:spacing w:after="0" w:line="240" w:lineRule="auto"/>
              <w:jc w:val="center"/>
              <w:rPr>
                <w:rFonts w:ascii="Calibri" w:eastAsia="Times New Roman" w:hAnsi="Calibri" w:cs="Times New Roman"/>
                <w:color w:val="000000"/>
              </w:rPr>
            </w:pPr>
          </w:p>
        </w:tc>
        <w:tc>
          <w:tcPr>
            <w:tcW w:w="2431" w:type="dxa"/>
            <w:tcBorders>
              <w:top w:val="single" w:sz="2" w:space="0" w:color="auto"/>
              <w:left w:val="single" w:sz="2" w:space="0" w:color="auto"/>
              <w:bottom w:val="single" w:sz="2" w:space="0" w:color="auto"/>
              <w:right w:val="single" w:sz="2" w:space="0" w:color="auto"/>
            </w:tcBorders>
            <w:vAlign w:val="bottom"/>
          </w:tcPr>
          <w:p w14:paraId="41CA579B" w14:textId="77777777" w:rsidR="00E648DE" w:rsidRDefault="00E648DE" w:rsidP="006369AE">
            <w:pPr>
              <w:spacing w:after="0" w:line="240" w:lineRule="auto"/>
              <w:jc w:val="center"/>
              <w:rPr>
                <w:rFonts w:ascii="Calibri" w:eastAsia="Times New Roman" w:hAnsi="Calibri" w:cs="Times New Roman"/>
                <w:color w:val="000000"/>
              </w:rPr>
            </w:pPr>
          </w:p>
        </w:tc>
        <w:tc>
          <w:tcPr>
            <w:tcW w:w="1171" w:type="dxa"/>
            <w:tcBorders>
              <w:top w:val="single" w:sz="2" w:space="0" w:color="auto"/>
              <w:left w:val="single" w:sz="2" w:space="0" w:color="auto"/>
              <w:bottom w:val="single" w:sz="2" w:space="0" w:color="auto"/>
              <w:right w:val="single" w:sz="12" w:space="0" w:color="auto"/>
            </w:tcBorders>
            <w:vAlign w:val="bottom"/>
          </w:tcPr>
          <w:p w14:paraId="0A8FBD3D" w14:textId="77777777" w:rsidR="00E648DE" w:rsidRDefault="00E648DE" w:rsidP="006369AE">
            <w:pPr>
              <w:spacing w:after="0" w:line="240" w:lineRule="auto"/>
              <w:rPr>
                <w:rFonts w:ascii="Calibri" w:eastAsia="Times New Roman" w:hAnsi="Calibri" w:cs="Times New Roman"/>
                <w:color w:val="000000"/>
              </w:rPr>
            </w:pPr>
          </w:p>
        </w:tc>
      </w:tr>
      <w:tr w:rsidR="00E648DE" w14:paraId="0D2B9119" w14:textId="77777777" w:rsidTr="006369AE">
        <w:tc>
          <w:tcPr>
            <w:tcW w:w="1255" w:type="dxa"/>
            <w:tcBorders>
              <w:top w:val="single" w:sz="4" w:space="0" w:color="auto"/>
              <w:left w:val="single" w:sz="12" w:space="0" w:color="auto"/>
              <w:bottom w:val="single" w:sz="4" w:space="0" w:color="auto"/>
              <w:right w:val="single" w:sz="4" w:space="0" w:color="auto"/>
            </w:tcBorders>
            <w:vAlign w:val="bottom"/>
          </w:tcPr>
          <w:p w14:paraId="1C03E328"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33</w:t>
            </w:r>
          </w:p>
        </w:tc>
        <w:tc>
          <w:tcPr>
            <w:tcW w:w="2611" w:type="dxa"/>
            <w:tcBorders>
              <w:top w:val="single" w:sz="4" w:space="0" w:color="auto"/>
              <w:left w:val="single" w:sz="4" w:space="0" w:color="auto"/>
              <w:bottom w:val="single" w:sz="4" w:space="0" w:color="auto"/>
              <w:right w:val="single" w:sz="4" w:space="0" w:color="auto"/>
            </w:tcBorders>
            <w:vAlign w:val="bottom"/>
          </w:tcPr>
          <w:p w14:paraId="5C2E3D76" w14:textId="77777777" w:rsidR="00E648DE" w:rsidRPr="007B7F19" w:rsidRDefault="00E648DE" w:rsidP="006369AE">
            <w:pPr>
              <w:spacing w:after="0" w:line="240" w:lineRule="auto"/>
              <w:jc w:val="center"/>
              <w:rPr>
                <w:rFonts w:ascii="Calibri" w:eastAsia="Times New Roman" w:hAnsi="Calibri" w:cs="Times New Roman"/>
                <w:color w:val="000000"/>
              </w:rPr>
            </w:pPr>
            <w:r w:rsidRPr="007B7F19">
              <w:rPr>
                <w:rFonts w:ascii="Calibri" w:eastAsia="Times New Roman" w:hAnsi="Calibri" w:cs="Times New Roman"/>
                <w:color w:val="000000"/>
              </w:rPr>
              <w:t>11-12 400 IM</w:t>
            </w:r>
          </w:p>
        </w:tc>
        <w:tc>
          <w:tcPr>
            <w:tcW w:w="1261" w:type="dxa"/>
            <w:tcBorders>
              <w:top w:val="single" w:sz="4" w:space="0" w:color="auto"/>
              <w:left w:val="single" w:sz="4" w:space="0" w:color="auto"/>
              <w:bottom w:val="single" w:sz="4" w:space="0" w:color="auto"/>
              <w:right w:val="single" w:sz="12" w:space="0" w:color="auto"/>
            </w:tcBorders>
            <w:vAlign w:val="bottom"/>
          </w:tcPr>
          <w:p w14:paraId="74F8C017"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34</w:t>
            </w:r>
          </w:p>
        </w:tc>
        <w:tc>
          <w:tcPr>
            <w:tcW w:w="1171" w:type="dxa"/>
            <w:tcBorders>
              <w:top w:val="single" w:sz="2" w:space="0" w:color="auto"/>
              <w:left w:val="single" w:sz="12" w:space="0" w:color="auto"/>
              <w:bottom w:val="single" w:sz="2" w:space="0" w:color="auto"/>
              <w:right w:val="single" w:sz="2" w:space="0" w:color="auto"/>
            </w:tcBorders>
            <w:vAlign w:val="bottom"/>
          </w:tcPr>
          <w:p w14:paraId="05EE2599" w14:textId="77777777" w:rsidR="00E648DE" w:rsidRDefault="00E648DE" w:rsidP="006369AE">
            <w:pPr>
              <w:spacing w:after="0" w:line="240" w:lineRule="auto"/>
              <w:jc w:val="center"/>
              <w:rPr>
                <w:rFonts w:ascii="Calibri" w:eastAsia="Times New Roman" w:hAnsi="Calibri" w:cs="Times New Roman"/>
                <w:color w:val="000000"/>
              </w:rPr>
            </w:pPr>
          </w:p>
        </w:tc>
        <w:tc>
          <w:tcPr>
            <w:tcW w:w="2431" w:type="dxa"/>
            <w:tcBorders>
              <w:top w:val="single" w:sz="2" w:space="0" w:color="auto"/>
              <w:left w:val="single" w:sz="2" w:space="0" w:color="auto"/>
              <w:bottom w:val="single" w:sz="2" w:space="0" w:color="auto"/>
              <w:right w:val="single" w:sz="2" w:space="0" w:color="auto"/>
            </w:tcBorders>
            <w:vAlign w:val="bottom"/>
          </w:tcPr>
          <w:p w14:paraId="1C252026" w14:textId="77777777" w:rsidR="00E648DE" w:rsidRDefault="00E648DE" w:rsidP="006369AE">
            <w:pPr>
              <w:spacing w:after="0" w:line="240" w:lineRule="auto"/>
              <w:jc w:val="center"/>
              <w:rPr>
                <w:rFonts w:ascii="Calibri" w:eastAsia="Times New Roman" w:hAnsi="Calibri" w:cs="Times New Roman"/>
                <w:color w:val="000000"/>
              </w:rPr>
            </w:pPr>
          </w:p>
        </w:tc>
        <w:tc>
          <w:tcPr>
            <w:tcW w:w="1171" w:type="dxa"/>
            <w:tcBorders>
              <w:top w:val="single" w:sz="2" w:space="0" w:color="auto"/>
              <w:left w:val="single" w:sz="2" w:space="0" w:color="auto"/>
              <w:bottom w:val="single" w:sz="2" w:space="0" w:color="auto"/>
              <w:right w:val="single" w:sz="12" w:space="0" w:color="auto"/>
            </w:tcBorders>
            <w:vAlign w:val="bottom"/>
          </w:tcPr>
          <w:p w14:paraId="574F02CF" w14:textId="77777777" w:rsidR="00E648DE" w:rsidRDefault="00E648DE" w:rsidP="006369AE">
            <w:pPr>
              <w:spacing w:after="0" w:line="240" w:lineRule="auto"/>
              <w:rPr>
                <w:rFonts w:ascii="Calibri" w:eastAsia="Times New Roman" w:hAnsi="Calibri" w:cs="Times New Roman"/>
                <w:color w:val="000000"/>
              </w:rPr>
            </w:pPr>
          </w:p>
        </w:tc>
      </w:tr>
      <w:tr w:rsidR="00E648DE" w14:paraId="6D403760" w14:textId="77777777" w:rsidTr="006369AE">
        <w:tc>
          <w:tcPr>
            <w:tcW w:w="1255" w:type="dxa"/>
            <w:tcBorders>
              <w:top w:val="single" w:sz="4" w:space="0" w:color="auto"/>
              <w:left w:val="single" w:sz="12" w:space="0" w:color="auto"/>
              <w:bottom w:val="single" w:sz="4" w:space="0" w:color="auto"/>
              <w:right w:val="single" w:sz="4" w:space="0" w:color="auto"/>
            </w:tcBorders>
            <w:vAlign w:val="bottom"/>
          </w:tcPr>
          <w:p w14:paraId="5B6A3403" w14:textId="77777777" w:rsidR="00E648DE" w:rsidRDefault="00E648DE" w:rsidP="006369AE">
            <w:pPr>
              <w:spacing w:after="0" w:line="240" w:lineRule="auto"/>
              <w:jc w:val="center"/>
              <w:rPr>
                <w:rFonts w:ascii="Calibri" w:eastAsia="Times New Roman" w:hAnsi="Calibri" w:cs="Times New Roman"/>
                <w:color w:val="000000"/>
              </w:rPr>
            </w:pPr>
          </w:p>
        </w:tc>
        <w:tc>
          <w:tcPr>
            <w:tcW w:w="2611" w:type="dxa"/>
            <w:tcBorders>
              <w:top w:val="single" w:sz="4" w:space="0" w:color="auto"/>
              <w:left w:val="single" w:sz="4" w:space="0" w:color="auto"/>
              <w:bottom w:val="single" w:sz="4" w:space="0" w:color="auto"/>
              <w:right w:val="single" w:sz="4" w:space="0" w:color="auto"/>
            </w:tcBorders>
            <w:vAlign w:val="bottom"/>
          </w:tcPr>
          <w:p w14:paraId="145A3F51" w14:textId="77777777" w:rsidR="00E648DE" w:rsidRPr="002A303C" w:rsidRDefault="00E648DE" w:rsidP="006369AE">
            <w:pPr>
              <w:spacing w:after="0" w:line="240" w:lineRule="auto"/>
              <w:jc w:val="center"/>
              <w:rPr>
                <w:rFonts w:ascii="Calibri" w:eastAsia="Times New Roman" w:hAnsi="Calibri" w:cs="Times New Roman"/>
                <w:b/>
                <w:bCs/>
                <w:color w:val="000000"/>
              </w:rPr>
            </w:pPr>
            <w:r w:rsidRPr="002A303C">
              <w:rPr>
                <w:rFonts w:ascii="Calibri" w:eastAsia="Times New Roman" w:hAnsi="Calibri" w:cs="Times New Roman"/>
                <w:b/>
                <w:bCs/>
                <w:color w:val="000000"/>
              </w:rPr>
              <w:t>AWARDS BREAK</w:t>
            </w:r>
          </w:p>
        </w:tc>
        <w:tc>
          <w:tcPr>
            <w:tcW w:w="1261" w:type="dxa"/>
            <w:tcBorders>
              <w:top w:val="single" w:sz="4" w:space="0" w:color="auto"/>
              <w:left w:val="single" w:sz="4" w:space="0" w:color="auto"/>
              <w:bottom w:val="single" w:sz="4" w:space="0" w:color="auto"/>
              <w:right w:val="single" w:sz="12" w:space="0" w:color="auto"/>
            </w:tcBorders>
            <w:vAlign w:val="bottom"/>
          </w:tcPr>
          <w:p w14:paraId="653BD34D" w14:textId="77777777" w:rsidR="00E648DE" w:rsidRDefault="00E648DE" w:rsidP="006369AE">
            <w:pPr>
              <w:spacing w:after="0" w:line="240" w:lineRule="auto"/>
              <w:jc w:val="center"/>
              <w:rPr>
                <w:rFonts w:ascii="Calibri" w:eastAsia="Times New Roman" w:hAnsi="Calibri" w:cs="Times New Roman"/>
                <w:color w:val="000000"/>
              </w:rPr>
            </w:pPr>
          </w:p>
        </w:tc>
        <w:tc>
          <w:tcPr>
            <w:tcW w:w="1171" w:type="dxa"/>
            <w:tcBorders>
              <w:top w:val="single" w:sz="2" w:space="0" w:color="auto"/>
              <w:left w:val="single" w:sz="12" w:space="0" w:color="auto"/>
              <w:bottom w:val="single" w:sz="2" w:space="0" w:color="auto"/>
              <w:right w:val="single" w:sz="2" w:space="0" w:color="auto"/>
            </w:tcBorders>
            <w:vAlign w:val="bottom"/>
          </w:tcPr>
          <w:p w14:paraId="432618C0" w14:textId="77777777" w:rsidR="00E648DE" w:rsidRDefault="00E648DE" w:rsidP="006369AE">
            <w:pPr>
              <w:spacing w:after="0" w:line="240" w:lineRule="auto"/>
              <w:jc w:val="center"/>
              <w:rPr>
                <w:rFonts w:ascii="Calibri" w:eastAsia="Times New Roman" w:hAnsi="Calibri" w:cs="Times New Roman"/>
                <w:color w:val="000000"/>
              </w:rPr>
            </w:pPr>
          </w:p>
        </w:tc>
        <w:tc>
          <w:tcPr>
            <w:tcW w:w="2431" w:type="dxa"/>
            <w:tcBorders>
              <w:top w:val="single" w:sz="2" w:space="0" w:color="auto"/>
              <w:left w:val="single" w:sz="2" w:space="0" w:color="auto"/>
              <w:bottom w:val="single" w:sz="2" w:space="0" w:color="auto"/>
              <w:right w:val="single" w:sz="2" w:space="0" w:color="auto"/>
            </w:tcBorders>
            <w:vAlign w:val="bottom"/>
          </w:tcPr>
          <w:p w14:paraId="2790472E" w14:textId="77777777" w:rsidR="00E648DE" w:rsidRDefault="00E648DE" w:rsidP="006369AE">
            <w:pPr>
              <w:spacing w:after="0" w:line="240" w:lineRule="auto"/>
              <w:jc w:val="center"/>
              <w:rPr>
                <w:rFonts w:ascii="Calibri" w:eastAsia="Times New Roman" w:hAnsi="Calibri" w:cs="Times New Roman"/>
                <w:color w:val="000000"/>
              </w:rPr>
            </w:pPr>
          </w:p>
        </w:tc>
        <w:tc>
          <w:tcPr>
            <w:tcW w:w="1171" w:type="dxa"/>
            <w:tcBorders>
              <w:top w:val="single" w:sz="2" w:space="0" w:color="auto"/>
              <w:left w:val="single" w:sz="2" w:space="0" w:color="auto"/>
              <w:bottom w:val="single" w:sz="2" w:space="0" w:color="auto"/>
              <w:right w:val="single" w:sz="12" w:space="0" w:color="auto"/>
            </w:tcBorders>
            <w:vAlign w:val="bottom"/>
          </w:tcPr>
          <w:p w14:paraId="650789D9" w14:textId="77777777" w:rsidR="00E648DE" w:rsidRDefault="00E648DE" w:rsidP="006369AE">
            <w:pPr>
              <w:spacing w:after="0" w:line="240" w:lineRule="auto"/>
              <w:rPr>
                <w:rFonts w:ascii="Calibri" w:eastAsia="Times New Roman" w:hAnsi="Calibri" w:cs="Times New Roman"/>
                <w:color w:val="000000"/>
              </w:rPr>
            </w:pPr>
          </w:p>
        </w:tc>
      </w:tr>
    </w:tbl>
    <w:p w14:paraId="53994D25" w14:textId="77777777" w:rsidR="00E648DE" w:rsidRDefault="00E648DE" w:rsidP="00E648DE">
      <w:pPr>
        <w:spacing w:line="240" w:lineRule="auto"/>
        <w:rPr>
          <w:rFonts w:ascii="Verdana" w:eastAsia="Verdana,Times New Roman" w:hAnsi="Verdana" w:cs="Verdana,Times New Roman"/>
          <w:b/>
          <w:bCs/>
          <w:sz w:val="8"/>
          <w:szCs w:val="24"/>
        </w:rPr>
      </w:pPr>
    </w:p>
    <w:p w14:paraId="3B31543E" w14:textId="77777777" w:rsidR="00E648DE" w:rsidRDefault="00E648DE" w:rsidP="00E648DE">
      <w:pPr>
        <w:spacing w:line="240" w:lineRule="auto"/>
        <w:rPr>
          <w:rFonts w:ascii="Verdana" w:eastAsia="Verdana,Times New Roman" w:hAnsi="Verdana" w:cs="Verdana,Times New Roman"/>
          <w:b/>
          <w:bCs/>
          <w:sz w:val="8"/>
          <w:szCs w:val="24"/>
        </w:rPr>
      </w:pPr>
    </w:p>
    <w:p w14:paraId="6E799328" w14:textId="77777777" w:rsidR="00E648DE" w:rsidRDefault="00E648DE" w:rsidP="00E648DE">
      <w:pPr>
        <w:spacing w:line="240" w:lineRule="auto"/>
        <w:rPr>
          <w:rFonts w:ascii="Verdana" w:eastAsia="Verdana,Times New Roman" w:hAnsi="Verdana" w:cs="Verdana,Times New Roman"/>
          <w:b/>
          <w:bCs/>
          <w:sz w:val="8"/>
          <w:szCs w:val="24"/>
        </w:rPr>
      </w:pPr>
    </w:p>
    <w:p w14:paraId="490F4E0E" w14:textId="77777777" w:rsidR="00E648DE" w:rsidRDefault="00E648DE" w:rsidP="00E648DE">
      <w:pPr>
        <w:spacing w:line="240" w:lineRule="auto"/>
        <w:rPr>
          <w:rFonts w:ascii="Verdana" w:eastAsia="Verdana,Times New Roman" w:hAnsi="Verdana" w:cs="Verdana,Times New Roman"/>
          <w:b/>
          <w:bCs/>
          <w:sz w:val="8"/>
          <w:szCs w:val="24"/>
        </w:rPr>
      </w:pPr>
    </w:p>
    <w:p w14:paraId="6B3257E9" w14:textId="77777777" w:rsidR="00E648DE" w:rsidRDefault="00E648DE" w:rsidP="00E648DE">
      <w:pPr>
        <w:spacing w:line="240" w:lineRule="auto"/>
        <w:rPr>
          <w:rFonts w:ascii="Verdana" w:eastAsia="Verdana,Times New Roman" w:hAnsi="Verdana" w:cs="Verdana,Times New Roman"/>
          <w:b/>
          <w:bCs/>
          <w:sz w:val="8"/>
          <w:szCs w:val="24"/>
        </w:rPr>
      </w:pPr>
    </w:p>
    <w:p w14:paraId="056363E9" w14:textId="77777777" w:rsidR="00E648DE" w:rsidRDefault="00E648DE" w:rsidP="00E648DE">
      <w:pPr>
        <w:spacing w:line="240" w:lineRule="auto"/>
        <w:rPr>
          <w:rFonts w:ascii="Verdana" w:eastAsia="Verdana,Times New Roman" w:hAnsi="Verdana" w:cs="Verdana,Times New Roman"/>
          <w:b/>
          <w:bCs/>
          <w:sz w:val="8"/>
          <w:szCs w:val="24"/>
        </w:rPr>
      </w:pPr>
    </w:p>
    <w:p w14:paraId="50FC823D" w14:textId="77777777" w:rsidR="00E648DE" w:rsidRDefault="00E648DE" w:rsidP="00E648DE">
      <w:pPr>
        <w:spacing w:line="240" w:lineRule="auto"/>
        <w:rPr>
          <w:rFonts w:ascii="Verdana" w:eastAsia="Verdana,Times New Roman" w:hAnsi="Verdana" w:cs="Verdana,Times New Roman"/>
          <w:b/>
          <w:bCs/>
          <w:sz w:val="8"/>
          <w:szCs w:val="24"/>
        </w:rPr>
      </w:pPr>
    </w:p>
    <w:p w14:paraId="021D3887" w14:textId="77777777" w:rsidR="00E648DE" w:rsidRDefault="00E648DE" w:rsidP="00E648DE">
      <w:pPr>
        <w:spacing w:line="240" w:lineRule="auto"/>
        <w:rPr>
          <w:rFonts w:ascii="Verdana" w:eastAsia="Verdana,Times New Roman" w:hAnsi="Verdana" w:cs="Verdana,Times New Roman"/>
          <w:b/>
          <w:bCs/>
          <w:sz w:val="8"/>
          <w:szCs w:val="24"/>
        </w:rPr>
      </w:pPr>
    </w:p>
    <w:p w14:paraId="360E48C4" w14:textId="77777777" w:rsidR="00E648DE" w:rsidRDefault="00E648DE" w:rsidP="00E648DE">
      <w:pPr>
        <w:spacing w:line="240" w:lineRule="auto"/>
        <w:rPr>
          <w:rFonts w:ascii="Verdana" w:eastAsia="Verdana,Times New Roman" w:hAnsi="Verdana" w:cs="Verdana,Times New Roman"/>
          <w:b/>
          <w:bCs/>
          <w:sz w:val="8"/>
          <w:szCs w:val="24"/>
        </w:rPr>
      </w:pPr>
    </w:p>
    <w:p w14:paraId="5D0A6A1C" w14:textId="77777777" w:rsidR="00E648DE" w:rsidRDefault="00E648DE" w:rsidP="00E648DE">
      <w:pPr>
        <w:spacing w:line="240" w:lineRule="auto"/>
        <w:rPr>
          <w:rFonts w:ascii="Verdana" w:eastAsia="Verdana,Times New Roman" w:hAnsi="Verdana" w:cs="Verdana,Times New Roman"/>
          <w:b/>
          <w:bCs/>
          <w:sz w:val="8"/>
          <w:szCs w:val="24"/>
        </w:rPr>
      </w:pPr>
    </w:p>
    <w:p w14:paraId="73959C05" w14:textId="77777777" w:rsidR="00E648DE" w:rsidRDefault="00E648DE" w:rsidP="00E648DE">
      <w:pPr>
        <w:spacing w:line="240" w:lineRule="auto"/>
        <w:rPr>
          <w:rFonts w:ascii="Verdana" w:eastAsia="Verdana,Times New Roman" w:hAnsi="Verdana" w:cs="Verdana,Times New Roman"/>
          <w:b/>
          <w:bCs/>
          <w:sz w:val="8"/>
          <w:szCs w:val="24"/>
        </w:rPr>
      </w:pPr>
    </w:p>
    <w:p w14:paraId="4D8F6294" w14:textId="77777777" w:rsidR="00E648DE" w:rsidRDefault="00E648DE" w:rsidP="00E648DE">
      <w:pPr>
        <w:spacing w:line="240" w:lineRule="auto"/>
        <w:rPr>
          <w:rFonts w:ascii="Verdana" w:eastAsia="Verdana,Times New Roman" w:hAnsi="Verdana" w:cs="Verdana,Times New Roman"/>
          <w:b/>
          <w:bCs/>
          <w:sz w:val="8"/>
          <w:szCs w:val="24"/>
        </w:rPr>
      </w:pPr>
    </w:p>
    <w:p w14:paraId="10C59DDD" w14:textId="77777777" w:rsidR="00E648DE" w:rsidRDefault="00E648DE" w:rsidP="00E648DE">
      <w:pPr>
        <w:spacing w:line="240" w:lineRule="auto"/>
        <w:rPr>
          <w:rFonts w:ascii="Verdana" w:eastAsia="Verdana,Times New Roman" w:hAnsi="Verdana" w:cs="Verdana,Times New Roman"/>
          <w:b/>
          <w:bCs/>
          <w:sz w:val="8"/>
          <w:szCs w:val="24"/>
        </w:rPr>
      </w:pPr>
    </w:p>
    <w:p w14:paraId="0845CF73" w14:textId="77777777" w:rsidR="00E648DE" w:rsidRDefault="00E648DE" w:rsidP="00E648DE">
      <w:pPr>
        <w:spacing w:line="240" w:lineRule="auto"/>
        <w:rPr>
          <w:rFonts w:ascii="Verdana" w:eastAsia="Verdana,Times New Roman" w:hAnsi="Verdana" w:cs="Verdana,Times New Roman"/>
          <w:b/>
          <w:bCs/>
          <w:sz w:val="8"/>
          <w:szCs w:val="24"/>
        </w:rPr>
      </w:pPr>
    </w:p>
    <w:p w14:paraId="79343009" w14:textId="77777777" w:rsidR="00E648DE" w:rsidRDefault="00E648DE" w:rsidP="00E648DE">
      <w:pPr>
        <w:spacing w:line="240" w:lineRule="auto"/>
        <w:rPr>
          <w:rFonts w:ascii="Verdana" w:eastAsia="Verdana,Times New Roman" w:hAnsi="Verdana" w:cs="Verdana,Times New Roman"/>
          <w:b/>
          <w:bCs/>
          <w:sz w:val="8"/>
          <w:szCs w:val="24"/>
        </w:rPr>
      </w:pPr>
    </w:p>
    <w:p w14:paraId="6223D17D" w14:textId="77777777" w:rsidR="00E648DE" w:rsidRDefault="00E648DE" w:rsidP="00E648DE">
      <w:pPr>
        <w:spacing w:line="240" w:lineRule="auto"/>
        <w:rPr>
          <w:rFonts w:ascii="Verdana" w:eastAsia="Verdana,Times New Roman" w:hAnsi="Verdana" w:cs="Verdana,Times New Roman"/>
          <w:b/>
          <w:bCs/>
          <w:sz w:val="8"/>
          <w:szCs w:val="24"/>
        </w:rPr>
      </w:pPr>
    </w:p>
    <w:p w14:paraId="13288AF2" w14:textId="77777777" w:rsidR="00E648DE" w:rsidRDefault="00E648DE" w:rsidP="00E648DE">
      <w:pPr>
        <w:spacing w:line="240" w:lineRule="auto"/>
        <w:rPr>
          <w:rFonts w:ascii="Verdana" w:eastAsia="Verdana,Times New Roman" w:hAnsi="Verdana" w:cs="Verdana,Times New Roman"/>
          <w:b/>
          <w:bCs/>
          <w:sz w:val="8"/>
          <w:szCs w:val="24"/>
        </w:rPr>
      </w:pPr>
    </w:p>
    <w:p w14:paraId="156713EC" w14:textId="77777777" w:rsidR="00E648DE" w:rsidRDefault="00E648DE" w:rsidP="00E648DE">
      <w:pPr>
        <w:spacing w:line="240" w:lineRule="auto"/>
        <w:rPr>
          <w:rFonts w:ascii="Verdana" w:eastAsia="Verdana,Times New Roman" w:hAnsi="Verdana" w:cs="Verdana,Times New Roman"/>
          <w:b/>
          <w:bCs/>
          <w:sz w:val="8"/>
          <w:szCs w:val="24"/>
        </w:rPr>
      </w:pPr>
    </w:p>
    <w:p w14:paraId="2E740C71" w14:textId="77777777" w:rsidR="00E648DE" w:rsidRDefault="00E648DE" w:rsidP="00E648DE">
      <w:pPr>
        <w:spacing w:line="240" w:lineRule="auto"/>
        <w:rPr>
          <w:rFonts w:ascii="Verdana" w:eastAsia="Verdana,Times New Roman" w:hAnsi="Verdana" w:cs="Verdana,Times New Roman"/>
          <w:b/>
          <w:bCs/>
          <w:sz w:val="8"/>
          <w:szCs w:val="24"/>
        </w:rPr>
      </w:pPr>
    </w:p>
    <w:tbl>
      <w:tblPr>
        <w:tblStyle w:val="TableGrid"/>
        <w:tblW w:w="9900" w:type="dxa"/>
        <w:tblInd w:w="0" w:type="dxa"/>
        <w:tblLayout w:type="fixed"/>
        <w:tblLook w:val="04A0" w:firstRow="1" w:lastRow="0" w:firstColumn="1" w:lastColumn="0" w:noHBand="0" w:noVBand="1"/>
      </w:tblPr>
      <w:tblGrid>
        <w:gridCol w:w="1212"/>
        <w:gridCol w:w="2654"/>
        <w:gridCol w:w="1171"/>
        <w:gridCol w:w="1171"/>
        <w:gridCol w:w="2521"/>
        <w:gridCol w:w="1171"/>
      </w:tblGrid>
      <w:tr w:rsidR="00E648DE" w14:paraId="79AFFBC0" w14:textId="77777777" w:rsidTr="006369AE">
        <w:tc>
          <w:tcPr>
            <w:tcW w:w="9900" w:type="dxa"/>
            <w:gridSpan w:val="6"/>
            <w:tcBorders>
              <w:top w:val="single" w:sz="4" w:space="0" w:color="auto"/>
              <w:left w:val="single" w:sz="4" w:space="0" w:color="auto"/>
              <w:bottom w:val="single" w:sz="4" w:space="0" w:color="auto"/>
              <w:right w:val="single" w:sz="4" w:space="0" w:color="auto"/>
            </w:tcBorders>
            <w:hideMark/>
          </w:tcPr>
          <w:p w14:paraId="350E1E5F" w14:textId="77777777" w:rsidR="00E648DE" w:rsidRDefault="00E648DE" w:rsidP="006369AE">
            <w:pPr>
              <w:autoSpaceDE w:val="0"/>
              <w:autoSpaceDN w:val="0"/>
              <w:adjustRightInd w:val="0"/>
              <w:spacing w:after="0" w:line="240" w:lineRule="auto"/>
              <w:jc w:val="center"/>
              <w:rPr>
                <w:rFonts w:ascii="Verdana" w:eastAsiaTheme="minorHAnsi" w:hAnsi="Verdana" w:cs="Verdana"/>
                <w:color w:val="000000"/>
                <w:sz w:val="32"/>
                <w:szCs w:val="32"/>
              </w:rPr>
            </w:pPr>
            <w:r>
              <w:rPr>
                <w:rFonts w:ascii="Verdana" w:hAnsi="Verdana" w:cs="Verdana"/>
                <w:color w:val="000000"/>
                <w:sz w:val="32"/>
                <w:szCs w:val="32"/>
              </w:rPr>
              <w:lastRenderedPageBreak/>
              <w:t>Sunday</w:t>
            </w:r>
          </w:p>
        </w:tc>
      </w:tr>
      <w:tr w:rsidR="00E648DE" w14:paraId="4F94B78D" w14:textId="77777777" w:rsidTr="006369AE">
        <w:tc>
          <w:tcPr>
            <w:tcW w:w="5037" w:type="dxa"/>
            <w:gridSpan w:val="3"/>
            <w:tcBorders>
              <w:top w:val="single" w:sz="12" w:space="0" w:color="auto"/>
              <w:left w:val="single" w:sz="12" w:space="0" w:color="auto"/>
              <w:bottom w:val="single" w:sz="4" w:space="0" w:color="auto"/>
              <w:right w:val="single" w:sz="12" w:space="0" w:color="auto"/>
            </w:tcBorders>
            <w:hideMark/>
          </w:tcPr>
          <w:p w14:paraId="6F59DB66" w14:textId="77777777" w:rsidR="00E648DE" w:rsidRDefault="00E648DE" w:rsidP="006369AE">
            <w:pPr>
              <w:autoSpaceDE w:val="0"/>
              <w:autoSpaceDN w:val="0"/>
              <w:adjustRightInd w:val="0"/>
              <w:spacing w:after="0" w:line="240" w:lineRule="auto"/>
              <w:jc w:val="both"/>
              <w:rPr>
                <w:rFonts w:ascii="Verdana" w:hAnsi="Verdana" w:cs="Verdana"/>
                <w:color w:val="000000"/>
                <w:sz w:val="32"/>
                <w:szCs w:val="32"/>
              </w:rPr>
            </w:pPr>
            <w:r>
              <w:rPr>
                <w:rFonts w:ascii="Verdana" w:hAnsi="Verdana" w:cs="Verdana"/>
                <w:color w:val="000000"/>
                <w:sz w:val="32"/>
                <w:szCs w:val="32"/>
              </w:rPr>
              <w:t>AM Session</w:t>
            </w:r>
          </w:p>
        </w:tc>
        <w:tc>
          <w:tcPr>
            <w:tcW w:w="4863" w:type="dxa"/>
            <w:gridSpan w:val="3"/>
            <w:tcBorders>
              <w:top w:val="single" w:sz="12" w:space="0" w:color="auto"/>
              <w:left w:val="single" w:sz="12" w:space="0" w:color="auto"/>
              <w:bottom w:val="single" w:sz="6" w:space="0" w:color="auto"/>
              <w:right w:val="single" w:sz="12" w:space="0" w:color="auto"/>
            </w:tcBorders>
            <w:hideMark/>
          </w:tcPr>
          <w:p w14:paraId="6542D28F" w14:textId="77777777" w:rsidR="00E648DE" w:rsidRDefault="00E648DE" w:rsidP="006369AE">
            <w:pPr>
              <w:autoSpaceDE w:val="0"/>
              <w:autoSpaceDN w:val="0"/>
              <w:adjustRightInd w:val="0"/>
              <w:spacing w:after="0" w:line="240" w:lineRule="auto"/>
              <w:jc w:val="both"/>
              <w:rPr>
                <w:rFonts w:ascii="Verdana" w:hAnsi="Verdana" w:cs="Verdana"/>
                <w:color w:val="000000"/>
                <w:sz w:val="32"/>
                <w:szCs w:val="32"/>
              </w:rPr>
            </w:pPr>
            <w:r>
              <w:rPr>
                <w:rFonts w:ascii="Verdana" w:hAnsi="Verdana" w:cs="Verdana"/>
                <w:color w:val="000000"/>
                <w:sz w:val="32"/>
                <w:szCs w:val="32"/>
              </w:rPr>
              <w:t>PM Session</w:t>
            </w:r>
          </w:p>
        </w:tc>
      </w:tr>
      <w:tr w:rsidR="00E648DE" w14:paraId="3FFFA9F6" w14:textId="77777777" w:rsidTr="006369AE">
        <w:tc>
          <w:tcPr>
            <w:tcW w:w="1212" w:type="dxa"/>
            <w:tcBorders>
              <w:top w:val="single" w:sz="4" w:space="0" w:color="auto"/>
              <w:left w:val="single" w:sz="12" w:space="0" w:color="auto"/>
              <w:bottom w:val="single" w:sz="4" w:space="0" w:color="auto"/>
              <w:right w:val="single" w:sz="4" w:space="0" w:color="auto"/>
            </w:tcBorders>
            <w:hideMark/>
          </w:tcPr>
          <w:p w14:paraId="175282E1" w14:textId="77777777" w:rsidR="00E648DE" w:rsidRDefault="00E648DE" w:rsidP="006369AE">
            <w:pPr>
              <w:spacing w:after="0" w:line="240" w:lineRule="auto"/>
              <w:jc w:val="center"/>
              <w:rPr>
                <w:rFonts w:ascii="Verdana" w:hAnsi="Verdana"/>
                <w:b/>
                <w:bCs/>
              </w:rPr>
            </w:pPr>
            <w:r>
              <w:rPr>
                <w:rFonts w:ascii="Verdana" w:hAnsi="Verdana"/>
                <w:b/>
                <w:bCs/>
              </w:rPr>
              <w:t>Girls</w:t>
            </w:r>
          </w:p>
        </w:tc>
        <w:tc>
          <w:tcPr>
            <w:tcW w:w="2654" w:type="dxa"/>
            <w:vMerge w:val="restart"/>
            <w:tcBorders>
              <w:top w:val="single" w:sz="4" w:space="0" w:color="auto"/>
              <w:left w:val="single" w:sz="4" w:space="0" w:color="auto"/>
              <w:bottom w:val="single" w:sz="4" w:space="0" w:color="auto"/>
              <w:right w:val="single" w:sz="4" w:space="0" w:color="auto"/>
            </w:tcBorders>
            <w:vAlign w:val="bottom"/>
            <w:hideMark/>
          </w:tcPr>
          <w:p w14:paraId="53739F5E" w14:textId="77777777" w:rsidR="00E648DE" w:rsidRDefault="00E648DE" w:rsidP="006369AE">
            <w:pPr>
              <w:spacing w:after="0" w:line="240" w:lineRule="auto"/>
              <w:jc w:val="center"/>
              <w:rPr>
                <w:rFonts w:ascii="Verdana" w:hAnsi="Verdana"/>
                <w:b/>
                <w:bCs/>
              </w:rPr>
            </w:pPr>
            <w:r>
              <w:rPr>
                <w:rFonts w:ascii="Verdana" w:hAnsi="Verdana"/>
                <w:b/>
                <w:bCs/>
              </w:rPr>
              <w:t>Event</w:t>
            </w:r>
          </w:p>
        </w:tc>
        <w:tc>
          <w:tcPr>
            <w:tcW w:w="1171" w:type="dxa"/>
            <w:tcBorders>
              <w:top w:val="single" w:sz="4" w:space="0" w:color="auto"/>
              <w:left w:val="single" w:sz="4" w:space="0" w:color="auto"/>
              <w:bottom w:val="single" w:sz="4" w:space="0" w:color="auto"/>
              <w:right w:val="single" w:sz="12" w:space="0" w:color="auto"/>
            </w:tcBorders>
            <w:hideMark/>
          </w:tcPr>
          <w:p w14:paraId="15B5CABE" w14:textId="77777777" w:rsidR="00E648DE" w:rsidRDefault="00E648DE" w:rsidP="006369AE">
            <w:pPr>
              <w:spacing w:after="0" w:line="240" w:lineRule="auto"/>
              <w:jc w:val="center"/>
              <w:rPr>
                <w:rFonts w:ascii="Verdana" w:hAnsi="Verdana"/>
                <w:b/>
                <w:bCs/>
              </w:rPr>
            </w:pPr>
            <w:r>
              <w:rPr>
                <w:rFonts w:ascii="Verdana" w:hAnsi="Verdana"/>
                <w:b/>
                <w:bCs/>
              </w:rPr>
              <w:t xml:space="preserve">Boys </w:t>
            </w:r>
          </w:p>
        </w:tc>
        <w:tc>
          <w:tcPr>
            <w:tcW w:w="1171" w:type="dxa"/>
            <w:tcBorders>
              <w:top w:val="single" w:sz="6" w:space="0" w:color="auto"/>
              <w:left w:val="single" w:sz="12" w:space="0" w:color="auto"/>
              <w:bottom w:val="single" w:sz="6" w:space="0" w:color="auto"/>
              <w:right w:val="single" w:sz="6" w:space="0" w:color="auto"/>
            </w:tcBorders>
            <w:hideMark/>
          </w:tcPr>
          <w:p w14:paraId="7A2F9C95" w14:textId="77777777" w:rsidR="00E648DE" w:rsidRDefault="00E648DE" w:rsidP="006369AE">
            <w:pPr>
              <w:spacing w:after="0" w:line="240" w:lineRule="auto"/>
              <w:jc w:val="center"/>
              <w:rPr>
                <w:rFonts w:ascii="Verdana" w:hAnsi="Verdana"/>
                <w:b/>
                <w:bCs/>
              </w:rPr>
            </w:pPr>
            <w:r>
              <w:rPr>
                <w:rFonts w:ascii="Verdana" w:hAnsi="Verdana"/>
                <w:b/>
                <w:bCs/>
              </w:rPr>
              <w:t>Girls</w:t>
            </w:r>
          </w:p>
        </w:tc>
        <w:tc>
          <w:tcPr>
            <w:tcW w:w="2521" w:type="dxa"/>
            <w:vMerge w:val="restart"/>
            <w:tcBorders>
              <w:top w:val="single" w:sz="6" w:space="0" w:color="auto"/>
              <w:left w:val="single" w:sz="6" w:space="0" w:color="auto"/>
              <w:bottom w:val="single" w:sz="6" w:space="0" w:color="auto"/>
              <w:right w:val="single" w:sz="6" w:space="0" w:color="auto"/>
            </w:tcBorders>
            <w:vAlign w:val="bottom"/>
            <w:hideMark/>
          </w:tcPr>
          <w:p w14:paraId="0F96FDDD" w14:textId="77777777" w:rsidR="00E648DE" w:rsidRDefault="00E648DE" w:rsidP="006369AE">
            <w:pPr>
              <w:spacing w:after="0" w:line="240" w:lineRule="auto"/>
              <w:jc w:val="center"/>
              <w:rPr>
                <w:rFonts w:ascii="Verdana" w:hAnsi="Verdana"/>
                <w:b/>
                <w:bCs/>
              </w:rPr>
            </w:pPr>
            <w:r>
              <w:rPr>
                <w:rFonts w:ascii="Verdana" w:hAnsi="Verdana"/>
                <w:b/>
                <w:bCs/>
              </w:rPr>
              <w:t>Event</w:t>
            </w:r>
          </w:p>
        </w:tc>
        <w:tc>
          <w:tcPr>
            <w:tcW w:w="1171" w:type="dxa"/>
            <w:tcBorders>
              <w:top w:val="single" w:sz="6" w:space="0" w:color="auto"/>
              <w:left w:val="single" w:sz="6" w:space="0" w:color="auto"/>
              <w:bottom w:val="single" w:sz="6" w:space="0" w:color="auto"/>
              <w:right w:val="single" w:sz="12" w:space="0" w:color="auto"/>
            </w:tcBorders>
            <w:hideMark/>
          </w:tcPr>
          <w:p w14:paraId="2E95B2F8" w14:textId="77777777" w:rsidR="00E648DE" w:rsidRDefault="00E648DE" w:rsidP="006369AE">
            <w:pPr>
              <w:spacing w:after="0" w:line="240" w:lineRule="auto"/>
              <w:jc w:val="center"/>
              <w:rPr>
                <w:rFonts w:ascii="Verdana" w:hAnsi="Verdana"/>
                <w:b/>
                <w:bCs/>
              </w:rPr>
            </w:pPr>
            <w:r>
              <w:rPr>
                <w:rFonts w:ascii="Verdana" w:hAnsi="Verdana"/>
                <w:b/>
                <w:bCs/>
              </w:rPr>
              <w:t xml:space="preserve">Boys </w:t>
            </w:r>
          </w:p>
        </w:tc>
      </w:tr>
      <w:tr w:rsidR="00E648DE" w14:paraId="38297608" w14:textId="77777777" w:rsidTr="006369AE">
        <w:tc>
          <w:tcPr>
            <w:tcW w:w="1212" w:type="dxa"/>
            <w:tcBorders>
              <w:top w:val="single" w:sz="4" w:space="0" w:color="auto"/>
              <w:left w:val="single" w:sz="12" w:space="0" w:color="auto"/>
              <w:bottom w:val="single" w:sz="4" w:space="0" w:color="auto"/>
              <w:right w:val="single" w:sz="4" w:space="0" w:color="auto"/>
            </w:tcBorders>
            <w:hideMark/>
          </w:tcPr>
          <w:p w14:paraId="4E28225A" w14:textId="77777777" w:rsidR="00E648DE" w:rsidRDefault="00E648DE" w:rsidP="006369AE">
            <w:pPr>
              <w:spacing w:after="0" w:line="240" w:lineRule="auto"/>
              <w:jc w:val="center"/>
              <w:rPr>
                <w:rFonts w:ascii="Verdana" w:hAnsi="Verdana"/>
                <w:b/>
                <w:bCs/>
                <w:u w:val="single"/>
              </w:rPr>
            </w:pPr>
            <w:r>
              <w:rPr>
                <w:rFonts w:ascii="Verdana" w:hAnsi="Verdana"/>
                <w:b/>
                <w:bCs/>
              </w:rPr>
              <w:t>Event #</w:t>
            </w:r>
          </w:p>
        </w:tc>
        <w:tc>
          <w:tcPr>
            <w:tcW w:w="2654" w:type="dxa"/>
            <w:vMerge/>
            <w:tcBorders>
              <w:top w:val="single" w:sz="4" w:space="0" w:color="auto"/>
              <w:left w:val="single" w:sz="4" w:space="0" w:color="auto"/>
              <w:bottom w:val="single" w:sz="4" w:space="0" w:color="auto"/>
              <w:right w:val="single" w:sz="4" w:space="0" w:color="auto"/>
            </w:tcBorders>
            <w:vAlign w:val="center"/>
            <w:hideMark/>
          </w:tcPr>
          <w:p w14:paraId="74BAA451" w14:textId="77777777" w:rsidR="00E648DE" w:rsidRDefault="00E648DE" w:rsidP="006369AE">
            <w:pPr>
              <w:spacing w:after="0" w:line="240" w:lineRule="auto"/>
              <w:rPr>
                <w:rFonts w:ascii="Verdana" w:eastAsiaTheme="minorHAnsi" w:hAnsi="Verdana"/>
                <w:b/>
                <w:bCs/>
              </w:rPr>
            </w:pPr>
          </w:p>
        </w:tc>
        <w:tc>
          <w:tcPr>
            <w:tcW w:w="1171" w:type="dxa"/>
            <w:tcBorders>
              <w:top w:val="single" w:sz="4" w:space="0" w:color="auto"/>
              <w:left w:val="single" w:sz="4" w:space="0" w:color="auto"/>
              <w:bottom w:val="single" w:sz="4" w:space="0" w:color="auto"/>
              <w:right w:val="single" w:sz="12" w:space="0" w:color="auto"/>
            </w:tcBorders>
            <w:hideMark/>
          </w:tcPr>
          <w:p w14:paraId="373EBE86" w14:textId="77777777" w:rsidR="00E648DE" w:rsidRDefault="00E648DE" w:rsidP="006369AE">
            <w:pPr>
              <w:spacing w:after="0" w:line="240" w:lineRule="auto"/>
              <w:jc w:val="center"/>
              <w:rPr>
                <w:rFonts w:ascii="Verdana" w:hAnsi="Verdana"/>
                <w:b/>
                <w:bCs/>
                <w:u w:val="single"/>
              </w:rPr>
            </w:pPr>
            <w:r>
              <w:rPr>
                <w:rFonts w:ascii="Verdana" w:hAnsi="Verdana"/>
                <w:b/>
                <w:bCs/>
              </w:rPr>
              <w:t>Event #</w:t>
            </w:r>
          </w:p>
        </w:tc>
        <w:tc>
          <w:tcPr>
            <w:tcW w:w="1171" w:type="dxa"/>
            <w:tcBorders>
              <w:top w:val="single" w:sz="6" w:space="0" w:color="auto"/>
              <w:left w:val="single" w:sz="12" w:space="0" w:color="auto"/>
              <w:bottom w:val="single" w:sz="6" w:space="0" w:color="auto"/>
              <w:right w:val="single" w:sz="6" w:space="0" w:color="auto"/>
            </w:tcBorders>
            <w:hideMark/>
          </w:tcPr>
          <w:p w14:paraId="7D1FE155" w14:textId="77777777" w:rsidR="00E648DE" w:rsidRDefault="00E648DE" w:rsidP="006369AE">
            <w:pPr>
              <w:spacing w:after="0" w:line="240" w:lineRule="auto"/>
              <w:jc w:val="center"/>
              <w:rPr>
                <w:rFonts w:ascii="Verdana" w:hAnsi="Verdana"/>
                <w:b/>
                <w:bCs/>
                <w:u w:val="single"/>
              </w:rPr>
            </w:pPr>
            <w:r>
              <w:rPr>
                <w:rFonts w:ascii="Verdana" w:hAnsi="Verdana"/>
                <w:b/>
                <w:bCs/>
              </w:rPr>
              <w:t>Event #</w:t>
            </w:r>
          </w:p>
        </w:tc>
        <w:tc>
          <w:tcPr>
            <w:tcW w:w="2521" w:type="dxa"/>
            <w:vMerge/>
            <w:tcBorders>
              <w:top w:val="single" w:sz="6" w:space="0" w:color="auto"/>
              <w:left w:val="single" w:sz="6" w:space="0" w:color="auto"/>
              <w:bottom w:val="single" w:sz="6" w:space="0" w:color="auto"/>
              <w:right w:val="single" w:sz="6" w:space="0" w:color="auto"/>
            </w:tcBorders>
            <w:vAlign w:val="center"/>
            <w:hideMark/>
          </w:tcPr>
          <w:p w14:paraId="4B148518" w14:textId="77777777" w:rsidR="00E648DE" w:rsidRDefault="00E648DE" w:rsidP="006369AE">
            <w:pPr>
              <w:spacing w:after="0" w:line="240" w:lineRule="auto"/>
              <w:rPr>
                <w:rFonts w:ascii="Verdana" w:eastAsiaTheme="minorHAnsi" w:hAnsi="Verdana"/>
                <w:b/>
                <w:bCs/>
              </w:rPr>
            </w:pPr>
          </w:p>
        </w:tc>
        <w:tc>
          <w:tcPr>
            <w:tcW w:w="1171" w:type="dxa"/>
            <w:tcBorders>
              <w:top w:val="single" w:sz="6" w:space="0" w:color="auto"/>
              <w:left w:val="single" w:sz="6" w:space="0" w:color="auto"/>
              <w:bottom w:val="single" w:sz="6" w:space="0" w:color="auto"/>
              <w:right w:val="single" w:sz="12" w:space="0" w:color="auto"/>
            </w:tcBorders>
            <w:hideMark/>
          </w:tcPr>
          <w:p w14:paraId="6D42D670" w14:textId="77777777" w:rsidR="00E648DE" w:rsidRDefault="00E648DE" w:rsidP="006369AE">
            <w:pPr>
              <w:spacing w:after="0" w:line="240" w:lineRule="auto"/>
              <w:jc w:val="center"/>
              <w:rPr>
                <w:rFonts w:ascii="Verdana" w:hAnsi="Verdana"/>
                <w:b/>
                <w:bCs/>
                <w:u w:val="single"/>
              </w:rPr>
            </w:pPr>
            <w:r>
              <w:rPr>
                <w:rFonts w:ascii="Verdana" w:hAnsi="Verdana"/>
                <w:b/>
                <w:bCs/>
              </w:rPr>
              <w:t>Event #</w:t>
            </w:r>
          </w:p>
        </w:tc>
      </w:tr>
      <w:tr w:rsidR="00E648DE" w14:paraId="395B1EB8" w14:textId="77777777" w:rsidTr="006369AE">
        <w:tc>
          <w:tcPr>
            <w:tcW w:w="1212" w:type="dxa"/>
            <w:tcBorders>
              <w:top w:val="single" w:sz="4" w:space="0" w:color="auto"/>
              <w:left w:val="single" w:sz="12" w:space="0" w:color="auto"/>
              <w:bottom w:val="single" w:sz="4" w:space="0" w:color="auto"/>
              <w:right w:val="single" w:sz="4" w:space="0" w:color="auto"/>
            </w:tcBorders>
            <w:vAlign w:val="bottom"/>
          </w:tcPr>
          <w:p w14:paraId="29A1E7C0"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55</w:t>
            </w:r>
          </w:p>
        </w:tc>
        <w:tc>
          <w:tcPr>
            <w:tcW w:w="2654" w:type="dxa"/>
            <w:tcBorders>
              <w:top w:val="single" w:sz="4" w:space="0" w:color="auto"/>
              <w:left w:val="single" w:sz="4" w:space="0" w:color="auto"/>
              <w:bottom w:val="single" w:sz="4" w:space="0" w:color="auto"/>
              <w:right w:val="single" w:sz="4" w:space="0" w:color="auto"/>
            </w:tcBorders>
            <w:vAlign w:val="bottom"/>
          </w:tcPr>
          <w:p w14:paraId="4344783B"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11-12 200 Breaststroke</w:t>
            </w:r>
          </w:p>
        </w:tc>
        <w:tc>
          <w:tcPr>
            <w:tcW w:w="1171" w:type="dxa"/>
            <w:tcBorders>
              <w:top w:val="single" w:sz="4" w:space="0" w:color="auto"/>
              <w:left w:val="single" w:sz="4" w:space="0" w:color="auto"/>
              <w:bottom w:val="single" w:sz="4" w:space="0" w:color="auto"/>
              <w:right w:val="single" w:sz="12" w:space="0" w:color="auto"/>
            </w:tcBorders>
            <w:vAlign w:val="bottom"/>
          </w:tcPr>
          <w:p w14:paraId="34C55437"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56</w:t>
            </w:r>
          </w:p>
        </w:tc>
        <w:tc>
          <w:tcPr>
            <w:tcW w:w="1171" w:type="dxa"/>
            <w:tcBorders>
              <w:top w:val="single" w:sz="6" w:space="0" w:color="auto"/>
              <w:left w:val="single" w:sz="12" w:space="0" w:color="auto"/>
              <w:bottom w:val="single" w:sz="6" w:space="0" w:color="auto"/>
              <w:right w:val="single" w:sz="6" w:space="0" w:color="auto"/>
            </w:tcBorders>
            <w:vAlign w:val="bottom"/>
          </w:tcPr>
          <w:p w14:paraId="113C8139"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85</w:t>
            </w:r>
          </w:p>
        </w:tc>
        <w:tc>
          <w:tcPr>
            <w:tcW w:w="2521" w:type="dxa"/>
            <w:tcBorders>
              <w:top w:val="single" w:sz="6" w:space="0" w:color="auto"/>
              <w:left w:val="single" w:sz="6" w:space="0" w:color="auto"/>
              <w:bottom w:val="single" w:sz="6" w:space="0" w:color="auto"/>
              <w:right w:val="single" w:sz="6" w:space="0" w:color="auto"/>
            </w:tcBorders>
            <w:vAlign w:val="bottom"/>
          </w:tcPr>
          <w:p w14:paraId="593626DF"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13-18 100 Backstroke</w:t>
            </w:r>
          </w:p>
        </w:tc>
        <w:tc>
          <w:tcPr>
            <w:tcW w:w="1171" w:type="dxa"/>
            <w:tcBorders>
              <w:top w:val="single" w:sz="6" w:space="0" w:color="auto"/>
              <w:left w:val="single" w:sz="6" w:space="0" w:color="auto"/>
              <w:bottom w:val="single" w:sz="6" w:space="0" w:color="auto"/>
              <w:right w:val="single" w:sz="12" w:space="0" w:color="auto"/>
            </w:tcBorders>
            <w:vAlign w:val="bottom"/>
          </w:tcPr>
          <w:p w14:paraId="0D7E1793"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86</w:t>
            </w:r>
          </w:p>
        </w:tc>
      </w:tr>
      <w:tr w:rsidR="00E648DE" w14:paraId="4386D407" w14:textId="77777777" w:rsidTr="006369AE">
        <w:tc>
          <w:tcPr>
            <w:tcW w:w="1212" w:type="dxa"/>
            <w:tcBorders>
              <w:top w:val="single" w:sz="4" w:space="0" w:color="auto"/>
              <w:left w:val="single" w:sz="12" w:space="0" w:color="auto"/>
              <w:bottom w:val="single" w:sz="4" w:space="0" w:color="auto"/>
              <w:right w:val="single" w:sz="4" w:space="0" w:color="auto"/>
            </w:tcBorders>
            <w:vAlign w:val="bottom"/>
            <w:hideMark/>
          </w:tcPr>
          <w:p w14:paraId="77B65B26" w14:textId="77777777" w:rsidR="00E648DE" w:rsidRDefault="00E648DE" w:rsidP="006369AE">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rPr>
              <w:t>57</w:t>
            </w:r>
          </w:p>
        </w:tc>
        <w:tc>
          <w:tcPr>
            <w:tcW w:w="2654" w:type="dxa"/>
            <w:tcBorders>
              <w:top w:val="single" w:sz="4" w:space="0" w:color="auto"/>
              <w:left w:val="single" w:sz="4" w:space="0" w:color="auto"/>
              <w:bottom w:val="single" w:sz="4" w:space="0" w:color="auto"/>
              <w:right w:val="single" w:sz="4" w:space="0" w:color="auto"/>
            </w:tcBorders>
            <w:vAlign w:val="bottom"/>
            <w:hideMark/>
          </w:tcPr>
          <w:p w14:paraId="29D3A6A2"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10 &amp; U 100 Backstroke</w:t>
            </w:r>
          </w:p>
        </w:tc>
        <w:tc>
          <w:tcPr>
            <w:tcW w:w="1171" w:type="dxa"/>
            <w:tcBorders>
              <w:top w:val="single" w:sz="4" w:space="0" w:color="auto"/>
              <w:left w:val="single" w:sz="4" w:space="0" w:color="auto"/>
              <w:bottom w:val="single" w:sz="4" w:space="0" w:color="auto"/>
              <w:right w:val="single" w:sz="12" w:space="0" w:color="auto"/>
            </w:tcBorders>
            <w:vAlign w:val="bottom"/>
            <w:hideMark/>
          </w:tcPr>
          <w:p w14:paraId="37AC68FF"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58</w:t>
            </w:r>
          </w:p>
        </w:tc>
        <w:tc>
          <w:tcPr>
            <w:tcW w:w="1171" w:type="dxa"/>
            <w:tcBorders>
              <w:top w:val="single" w:sz="6" w:space="0" w:color="auto"/>
              <w:left w:val="single" w:sz="12" w:space="0" w:color="auto"/>
              <w:bottom w:val="single" w:sz="6" w:space="0" w:color="auto"/>
              <w:right w:val="single" w:sz="6" w:space="0" w:color="auto"/>
            </w:tcBorders>
            <w:vAlign w:val="bottom"/>
            <w:hideMark/>
          </w:tcPr>
          <w:p w14:paraId="6C44D7CD"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87</w:t>
            </w:r>
          </w:p>
        </w:tc>
        <w:tc>
          <w:tcPr>
            <w:tcW w:w="2521" w:type="dxa"/>
            <w:tcBorders>
              <w:top w:val="single" w:sz="6" w:space="0" w:color="auto"/>
              <w:left w:val="single" w:sz="6" w:space="0" w:color="auto"/>
              <w:bottom w:val="single" w:sz="6" w:space="0" w:color="auto"/>
              <w:right w:val="single" w:sz="6" w:space="0" w:color="auto"/>
            </w:tcBorders>
            <w:vAlign w:val="bottom"/>
            <w:hideMark/>
          </w:tcPr>
          <w:p w14:paraId="2817B328" w14:textId="77777777" w:rsidR="00E648DE" w:rsidRPr="003E49C1"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13-18 50 Breaststroke</w:t>
            </w:r>
          </w:p>
        </w:tc>
        <w:tc>
          <w:tcPr>
            <w:tcW w:w="1171" w:type="dxa"/>
            <w:tcBorders>
              <w:top w:val="single" w:sz="6" w:space="0" w:color="auto"/>
              <w:left w:val="single" w:sz="6" w:space="0" w:color="auto"/>
              <w:bottom w:val="single" w:sz="6" w:space="0" w:color="auto"/>
              <w:right w:val="single" w:sz="12" w:space="0" w:color="auto"/>
            </w:tcBorders>
            <w:vAlign w:val="bottom"/>
            <w:hideMark/>
          </w:tcPr>
          <w:p w14:paraId="3040DDB9"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88</w:t>
            </w:r>
          </w:p>
        </w:tc>
      </w:tr>
      <w:tr w:rsidR="00E648DE" w14:paraId="145AA79F" w14:textId="77777777" w:rsidTr="006369AE">
        <w:tc>
          <w:tcPr>
            <w:tcW w:w="1212" w:type="dxa"/>
            <w:tcBorders>
              <w:top w:val="single" w:sz="4" w:space="0" w:color="auto"/>
              <w:left w:val="single" w:sz="12" w:space="0" w:color="auto"/>
              <w:bottom w:val="single" w:sz="4" w:space="0" w:color="auto"/>
              <w:right w:val="single" w:sz="4" w:space="0" w:color="auto"/>
            </w:tcBorders>
            <w:vAlign w:val="bottom"/>
          </w:tcPr>
          <w:p w14:paraId="2680F7DF"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59</w:t>
            </w:r>
          </w:p>
        </w:tc>
        <w:tc>
          <w:tcPr>
            <w:tcW w:w="2654" w:type="dxa"/>
            <w:tcBorders>
              <w:top w:val="single" w:sz="4" w:space="0" w:color="auto"/>
              <w:left w:val="single" w:sz="4" w:space="0" w:color="auto"/>
              <w:bottom w:val="single" w:sz="4" w:space="0" w:color="auto"/>
              <w:right w:val="single" w:sz="4" w:space="0" w:color="auto"/>
            </w:tcBorders>
            <w:vAlign w:val="bottom"/>
          </w:tcPr>
          <w:p w14:paraId="3CB1EBFF"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11-12 100 Backstroke</w:t>
            </w:r>
          </w:p>
        </w:tc>
        <w:tc>
          <w:tcPr>
            <w:tcW w:w="1171" w:type="dxa"/>
            <w:tcBorders>
              <w:top w:val="single" w:sz="4" w:space="0" w:color="auto"/>
              <w:left w:val="single" w:sz="4" w:space="0" w:color="auto"/>
              <w:bottom w:val="single" w:sz="4" w:space="0" w:color="auto"/>
              <w:right w:val="single" w:sz="12" w:space="0" w:color="auto"/>
            </w:tcBorders>
            <w:vAlign w:val="bottom"/>
          </w:tcPr>
          <w:p w14:paraId="10B76224"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60</w:t>
            </w:r>
          </w:p>
        </w:tc>
        <w:tc>
          <w:tcPr>
            <w:tcW w:w="1171" w:type="dxa"/>
            <w:tcBorders>
              <w:top w:val="single" w:sz="6" w:space="0" w:color="auto"/>
              <w:left w:val="single" w:sz="12" w:space="0" w:color="auto"/>
              <w:bottom w:val="single" w:sz="6" w:space="0" w:color="auto"/>
              <w:right w:val="single" w:sz="6" w:space="0" w:color="auto"/>
            </w:tcBorders>
            <w:vAlign w:val="bottom"/>
          </w:tcPr>
          <w:p w14:paraId="663CC403"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89</w:t>
            </w:r>
          </w:p>
        </w:tc>
        <w:tc>
          <w:tcPr>
            <w:tcW w:w="2521" w:type="dxa"/>
            <w:tcBorders>
              <w:top w:val="single" w:sz="6" w:space="0" w:color="auto"/>
              <w:left w:val="single" w:sz="6" w:space="0" w:color="auto"/>
              <w:bottom w:val="single" w:sz="6" w:space="0" w:color="auto"/>
              <w:right w:val="single" w:sz="6" w:space="0" w:color="auto"/>
            </w:tcBorders>
            <w:vAlign w:val="bottom"/>
          </w:tcPr>
          <w:p w14:paraId="44388520" w14:textId="77777777" w:rsidR="00E648DE" w:rsidRPr="003363E3"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 xml:space="preserve">13-18 </w:t>
            </w:r>
            <w:r w:rsidRPr="003363E3">
              <w:rPr>
                <w:rFonts w:ascii="Calibri" w:eastAsia="Times New Roman" w:hAnsi="Calibri" w:cs="Times New Roman"/>
                <w:color w:val="000000"/>
              </w:rPr>
              <w:t>100 Butterfly</w:t>
            </w:r>
          </w:p>
        </w:tc>
        <w:tc>
          <w:tcPr>
            <w:tcW w:w="1171" w:type="dxa"/>
            <w:tcBorders>
              <w:top w:val="single" w:sz="6" w:space="0" w:color="auto"/>
              <w:left w:val="single" w:sz="6" w:space="0" w:color="auto"/>
              <w:bottom w:val="single" w:sz="6" w:space="0" w:color="auto"/>
              <w:right w:val="single" w:sz="12" w:space="0" w:color="auto"/>
            </w:tcBorders>
            <w:vAlign w:val="bottom"/>
          </w:tcPr>
          <w:p w14:paraId="4757F4E4"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90</w:t>
            </w:r>
          </w:p>
        </w:tc>
      </w:tr>
      <w:tr w:rsidR="00E648DE" w14:paraId="23B22AE1" w14:textId="77777777" w:rsidTr="006369AE">
        <w:tc>
          <w:tcPr>
            <w:tcW w:w="1212" w:type="dxa"/>
            <w:tcBorders>
              <w:top w:val="single" w:sz="4" w:space="0" w:color="auto"/>
              <w:left w:val="single" w:sz="12" w:space="0" w:color="auto"/>
              <w:bottom w:val="single" w:sz="4" w:space="0" w:color="auto"/>
              <w:right w:val="single" w:sz="4" w:space="0" w:color="auto"/>
            </w:tcBorders>
            <w:vAlign w:val="bottom"/>
          </w:tcPr>
          <w:p w14:paraId="74DD3B9A" w14:textId="77777777" w:rsidR="00E648DE" w:rsidRDefault="00E648DE" w:rsidP="006369AE">
            <w:pPr>
              <w:spacing w:after="0" w:line="240" w:lineRule="auto"/>
              <w:jc w:val="center"/>
              <w:rPr>
                <w:rFonts w:ascii="Calibri" w:eastAsia="Times New Roman" w:hAnsi="Calibri" w:cs="Times New Roman"/>
                <w:color w:val="000000"/>
              </w:rPr>
            </w:pPr>
          </w:p>
        </w:tc>
        <w:tc>
          <w:tcPr>
            <w:tcW w:w="2654" w:type="dxa"/>
            <w:tcBorders>
              <w:top w:val="single" w:sz="4" w:space="0" w:color="auto"/>
              <w:left w:val="single" w:sz="4" w:space="0" w:color="auto"/>
              <w:bottom w:val="single" w:sz="4" w:space="0" w:color="auto"/>
              <w:right w:val="single" w:sz="4" w:space="0" w:color="auto"/>
            </w:tcBorders>
            <w:vAlign w:val="bottom"/>
          </w:tcPr>
          <w:p w14:paraId="66446FAA" w14:textId="77777777" w:rsidR="00E648DE" w:rsidRPr="000B2947" w:rsidRDefault="00E648DE" w:rsidP="006369AE">
            <w:pPr>
              <w:spacing w:after="0" w:line="240" w:lineRule="auto"/>
              <w:jc w:val="center"/>
              <w:rPr>
                <w:rFonts w:ascii="Calibri" w:eastAsia="Times New Roman" w:hAnsi="Calibri" w:cs="Times New Roman"/>
                <w:b/>
                <w:bCs/>
                <w:color w:val="000000"/>
              </w:rPr>
            </w:pPr>
            <w:r w:rsidRPr="000B2947">
              <w:rPr>
                <w:rFonts w:ascii="Calibri" w:eastAsia="Times New Roman" w:hAnsi="Calibri" w:cs="Times New Roman"/>
                <w:b/>
                <w:bCs/>
                <w:color w:val="000000"/>
              </w:rPr>
              <w:t>AWARDS BREAK</w:t>
            </w:r>
          </w:p>
        </w:tc>
        <w:tc>
          <w:tcPr>
            <w:tcW w:w="1171" w:type="dxa"/>
            <w:tcBorders>
              <w:top w:val="single" w:sz="4" w:space="0" w:color="auto"/>
              <w:left w:val="single" w:sz="4" w:space="0" w:color="auto"/>
              <w:bottom w:val="single" w:sz="4" w:space="0" w:color="auto"/>
              <w:right w:val="single" w:sz="12" w:space="0" w:color="auto"/>
            </w:tcBorders>
            <w:vAlign w:val="bottom"/>
          </w:tcPr>
          <w:p w14:paraId="6A7CBC2D" w14:textId="77777777" w:rsidR="00E648DE" w:rsidRDefault="00E648DE" w:rsidP="006369AE">
            <w:pPr>
              <w:spacing w:after="0" w:line="240" w:lineRule="auto"/>
              <w:jc w:val="center"/>
              <w:rPr>
                <w:rFonts w:ascii="Calibri" w:eastAsia="Times New Roman" w:hAnsi="Calibri" w:cs="Times New Roman"/>
                <w:color w:val="000000"/>
              </w:rPr>
            </w:pPr>
          </w:p>
        </w:tc>
        <w:tc>
          <w:tcPr>
            <w:tcW w:w="1171" w:type="dxa"/>
            <w:tcBorders>
              <w:top w:val="single" w:sz="6" w:space="0" w:color="auto"/>
              <w:left w:val="single" w:sz="12" w:space="0" w:color="auto"/>
              <w:bottom w:val="single" w:sz="6" w:space="0" w:color="auto"/>
              <w:right w:val="single" w:sz="6" w:space="0" w:color="auto"/>
            </w:tcBorders>
            <w:vAlign w:val="bottom"/>
          </w:tcPr>
          <w:p w14:paraId="4E4BE802" w14:textId="77777777" w:rsidR="00E648DE" w:rsidRDefault="00E648DE" w:rsidP="006369AE">
            <w:pPr>
              <w:spacing w:after="0" w:line="240" w:lineRule="auto"/>
              <w:jc w:val="center"/>
              <w:rPr>
                <w:rFonts w:ascii="Calibri" w:eastAsia="Times New Roman" w:hAnsi="Calibri" w:cs="Times New Roman"/>
                <w:color w:val="000000"/>
              </w:rPr>
            </w:pPr>
          </w:p>
        </w:tc>
        <w:tc>
          <w:tcPr>
            <w:tcW w:w="2521" w:type="dxa"/>
            <w:tcBorders>
              <w:top w:val="single" w:sz="6" w:space="0" w:color="auto"/>
              <w:left w:val="single" w:sz="6" w:space="0" w:color="auto"/>
              <w:bottom w:val="single" w:sz="6" w:space="0" w:color="auto"/>
              <w:right w:val="single" w:sz="6" w:space="0" w:color="auto"/>
            </w:tcBorders>
            <w:vAlign w:val="bottom"/>
          </w:tcPr>
          <w:p w14:paraId="51107083" w14:textId="77777777" w:rsidR="00E648DE" w:rsidRPr="003363E3" w:rsidRDefault="00E648DE" w:rsidP="006369AE">
            <w:pPr>
              <w:spacing w:after="0" w:line="240" w:lineRule="auto"/>
              <w:jc w:val="center"/>
              <w:rPr>
                <w:rFonts w:ascii="Calibri" w:eastAsia="Times New Roman" w:hAnsi="Calibri" w:cs="Times New Roman"/>
                <w:b/>
                <w:bCs/>
                <w:color w:val="000000"/>
              </w:rPr>
            </w:pPr>
            <w:r w:rsidRPr="003363E3">
              <w:rPr>
                <w:rFonts w:ascii="Calibri" w:eastAsia="Times New Roman" w:hAnsi="Calibri" w:cs="Times New Roman"/>
                <w:b/>
                <w:bCs/>
                <w:color w:val="000000"/>
              </w:rPr>
              <w:t>AWARDS BREAK</w:t>
            </w:r>
          </w:p>
        </w:tc>
        <w:tc>
          <w:tcPr>
            <w:tcW w:w="1171" w:type="dxa"/>
            <w:tcBorders>
              <w:top w:val="single" w:sz="6" w:space="0" w:color="auto"/>
              <w:left w:val="single" w:sz="6" w:space="0" w:color="auto"/>
              <w:bottom w:val="single" w:sz="6" w:space="0" w:color="auto"/>
              <w:right w:val="single" w:sz="12" w:space="0" w:color="auto"/>
            </w:tcBorders>
            <w:vAlign w:val="bottom"/>
          </w:tcPr>
          <w:p w14:paraId="7EB93EFB" w14:textId="77777777" w:rsidR="00E648DE" w:rsidRDefault="00E648DE" w:rsidP="006369AE">
            <w:pPr>
              <w:spacing w:after="0" w:line="240" w:lineRule="auto"/>
              <w:jc w:val="center"/>
              <w:rPr>
                <w:rFonts w:ascii="Calibri" w:eastAsia="Times New Roman" w:hAnsi="Calibri" w:cs="Times New Roman"/>
                <w:color w:val="000000"/>
              </w:rPr>
            </w:pPr>
          </w:p>
        </w:tc>
      </w:tr>
      <w:tr w:rsidR="00E648DE" w14:paraId="1A2FCDDD" w14:textId="77777777" w:rsidTr="006369AE">
        <w:tc>
          <w:tcPr>
            <w:tcW w:w="1212" w:type="dxa"/>
            <w:tcBorders>
              <w:top w:val="single" w:sz="4" w:space="0" w:color="auto"/>
              <w:left w:val="single" w:sz="12" w:space="0" w:color="auto"/>
              <w:bottom w:val="single" w:sz="4" w:space="0" w:color="auto"/>
              <w:right w:val="single" w:sz="4" w:space="0" w:color="auto"/>
            </w:tcBorders>
            <w:vAlign w:val="bottom"/>
            <w:hideMark/>
          </w:tcPr>
          <w:p w14:paraId="0523D1C8" w14:textId="77777777" w:rsidR="00E648DE" w:rsidRDefault="00E648DE" w:rsidP="006369AE">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rPr>
              <w:t>61</w:t>
            </w:r>
          </w:p>
        </w:tc>
        <w:tc>
          <w:tcPr>
            <w:tcW w:w="2654" w:type="dxa"/>
            <w:tcBorders>
              <w:top w:val="single" w:sz="4" w:space="0" w:color="auto"/>
              <w:left w:val="single" w:sz="4" w:space="0" w:color="auto"/>
              <w:bottom w:val="single" w:sz="4" w:space="0" w:color="auto"/>
              <w:right w:val="single" w:sz="4" w:space="0" w:color="auto"/>
            </w:tcBorders>
            <w:vAlign w:val="bottom"/>
            <w:hideMark/>
          </w:tcPr>
          <w:p w14:paraId="4A33A98A"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10 &amp; U 200 IM</w:t>
            </w:r>
          </w:p>
        </w:tc>
        <w:tc>
          <w:tcPr>
            <w:tcW w:w="1171" w:type="dxa"/>
            <w:tcBorders>
              <w:top w:val="single" w:sz="4" w:space="0" w:color="auto"/>
              <w:left w:val="single" w:sz="4" w:space="0" w:color="auto"/>
              <w:bottom w:val="single" w:sz="4" w:space="0" w:color="auto"/>
              <w:right w:val="single" w:sz="12" w:space="0" w:color="auto"/>
            </w:tcBorders>
            <w:vAlign w:val="bottom"/>
            <w:hideMark/>
          </w:tcPr>
          <w:p w14:paraId="3AFC02B4"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62</w:t>
            </w:r>
          </w:p>
        </w:tc>
        <w:tc>
          <w:tcPr>
            <w:tcW w:w="1171" w:type="dxa"/>
            <w:tcBorders>
              <w:top w:val="single" w:sz="6" w:space="0" w:color="auto"/>
              <w:left w:val="single" w:sz="12" w:space="0" w:color="auto"/>
              <w:bottom w:val="single" w:sz="6" w:space="0" w:color="auto"/>
              <w:right w:val="single" w:sz="6" w:space="0" w:color="auto"/>
            </w:tcBorders>
            <w:vAlign w:val="bottom"/>
            <w:hideMark/>
          </w:tcPr>
          <w:p w14:paraId="7100789F"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91</w:t>
            </w:r>
          </w:p>
        </w:tc>
        <w:tc>
          <w:tcPr>
            <w:tcW w:w="2521" w:type="dxa"/>
            <w:tcBorders>
              <w:top w:val="single" w:sz="6" w:space="0" w:color="auto"/>
              <w:left w:val="single" w:sz="6" w:space="0" w:color="auto"/>
              <w:bottom w:val="single" w:sz="6" w:space="0" w:color="auto"/>
              <w:right w:val="single" w:sz="6" w:space="0" w:color="auto"/>
            </w:tcBorders>
            <w:vAlign w:val="bottom"/>
            <w:hideMark/>
          </w:tcPr>
          <w:p w14:paraId="3A2065AC" w14:textId="77777777" w:rsidR="00E648DE" w:rsidRPr="003E49C1"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13-18 200 Breaststroke</w:t>
            </w:r>
          </w:p>
        </w:tc>
        <w:tc>
          <w:tcPr>
            <w:tcW w:w="1171" w:type="dxa"/>
            <w:tcBorders>
              <w:top w:val="single" w:sz="6" w:space="0" w:color="auto"/>
              <w:left w:val="single" w:sz="6" w:space="0" w:color="auto"/>
              <w:bottom w:val="single" w:sz="6" w:space="0" w:color="auto"/>
              <w:right w:val="single" w:sz="12" w:space="0" w:color="auto"/>
            </w:tcBorders>
            <w:vAlign w:val="bottom"/>
            <w:hideMark/>
          </w:tcPr>
          <w:p w14:paraId="07E93F58"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92</w:t>
            </w:r>
          </w:p>
        </w:tc>
      </w:tr>
      <w:tr w:rsidR="00E648DE" w14:paraId="40288DA4" w14:textId="77777777" w:rsidTr="006369AE">
        <w:tc>
          <w:tcPr>
            <w:tcW w:w="1212" w:type="dxa"/>
            <w:tcBorders>
              <w:top w:val="single" w:sz="4" w:space="0" w:color="auto"/>
              <w:left w:val="single" w:sz="12" w:space="0" w:color="auto"/>
              <w:bottom w:val="single" w:sz="4" w:space="0" w:color="auto"/>
              <w:right w:val="single" w:sz="4" w:space="0" w:color="auto"/>
            </w:tcBorders>
            <w:vAlign w:val="bottom"/>
          </w:tcPr>
          <w:p w14:paraId="36F96849"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63</w:t>
            </w:r>
          </w:p>
        </w:tc>
        <w:tc>
          <w:tcPr>
            <w:tcW w:w="2654" w:type="dxa"/>
            <w:tcBorders>
              <w:top w:val="single" w:sz="4" w:space="0" w:color="auto"/>
              <w:left w:val="single" w:sz="4" w:space="0" w:color="auto"/>
              <w:bottom w:val="single" w:sz="4" w:space="0" w:color="auto"/>
              <w:right w:val="single" w:sz="4" w:space="0" w:color="auto"/>
            </w:tcBorders>
            <w:vAlign w:val="bottom"/>
          </w:tcPr>
          <w:p w14:paraId="1922798F"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11-12 200 IM</w:t>
            </w:r>
          </w:p>
        </w:tc>
        <w:tc>
          <w:tcPr>
            <w:tcW w:w="1171" w:type="dxa"/>
            <w:tcBorders>
              <w:top w:val="single" w:sz="4" w:space="0" w:color="auto"/>
              <w:left w:val="single" w:sz="4" w:space="0" w:color="auto"/>
              <w:bottom w:val="single" w:sz="4" w:space="0" w:color="auto"/>
              <w:right w:val="single" w:sz="12" w:space="0" w:color="auto"/>
            </w:tcBorders>
            <w:vAlign w:val="bottom"/>
          </w:tcPr>
          <w:p w14:paraId="5A9E2FE6"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64</w:t>
            </w:r>
          </w:p>
        </w:tc>
        <w:tc>
          <w:tcPr>
            <w:tcW w:w="1171" w:type="dxa"/>
            <w:tcBorders>
              <w:top w:val="single" w:sz="6" w:space="0" w:color="auto"/>
              <w:left w:val="single" w:sz="12" w:space="0" w:color="auto"/>
              <w:bottom w:val="single" w:sz="6" w:space="0" w:color="auto"/>
              <w:right w:val="single" w:sz="6" w:space="0" w:color="auto"/>
            </w:tcBorders>
            <w:vAlign w:val="bottom"/>
          </w:tcPr>
          <w:p w14:paraId="01A0794E"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93</w:t>
            </w:r>
          </w:p>
        </w:tc>
        <w:tc>
          <w:tcPr>
            <w:tcW w:w="2521" w:type="dxa"/>
            <w:tcBorders>
              <w:top w:val="single" w:sz="6" w:space="0" w:color="auto"/>
              <w:left w:val="single" w:sz="6" w:space="0" w:color="auto"/>
              <w:bottom w:val="single" w:sz="6" w:space="0" w:color="auto"/>
              <w:right w:val="single" w:sz="6" w:space="0" w:color="auto"/>
            </w:tcBorders>
            <w:vAlign w:val="bottom"/>
          </w:tcPr>
          <w:p w14:paraId="045A4449" w14:textId="77777777" w:rsidR="00E648DE" w:rsidRPr="00CF08E9"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13-18 100 Freestyle</w:t>
            </w:r>
          </w:p>
        </w:tc>
        <w:tc>
          <w:tcPr>
            <w:tcW w:w="1171" w:type="dxa"/>
            <w:tcBorders>
              <w:top w:val="single" w:sz="6" w:space="0" w:color="auto"/>
              <w:left w:val="single" w:sz="6" w:space="0" w:color="auto"/>
              <w:bottom w:val="single" w:sz="6" w:space="0" w:color="auto"/>
              <w:right w:val="single" w:sz="12" w:space="0" w:color="auto"/>
            </w:tcBorders>
            <w:vAlign w:val="bottom"/>
          </w:tcPr>
          <w:p w14:paraId="15FA58AC"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94</w:t>
            </w:r>
          </w:p>
        </w:tc>
      </w:tr>
      <w:tr w:rsidR="00E648DE" w14:paraId="4DA94979" w14:textId="77777777" w:rsidTr="006369AE">
        <w:tc>
          <w:tcPr>
            <w:tcW w:w="1212" w:type="dxa"/>
            <w:tcBorders>
              <w:top w:val="single" w:sz="4" w:space="0" w:color="auto"/>
              <w:left w:val="single" w:sz="12" w:space="0" w:color="auto"/>
              <w:bottom w:val="single" w:sz="4" w:space="0" w:color="auto"/>
              <w:right w:val="single" w:sz="4" w:space="0" w:color="auto"/>
            </w:tcBorders>
            <w:vAlign w:val="bottom"/>
            <w:hideMark/>
          </w:tcPr>
          <w:p w14:paraId="6ECEAE43" w14:textId="77777777" w:rsidR="00E648DE" w:rsidRDefault="00E648DE" w:rsidP="006369AE">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rPr>
              <w:t>65</w:t>
            </w:r>
          </w:p>
        </w:tc>
        <w:tc>
          <w:tcPr>
            <w:tcW w:w="2654" w:type="dxa"/>
            <w:tcBorders>
              <w:top w:val="single" w:sz="4" w:space="0" w:color="auto"/>
              <w:left w:val="single" w:sz="4" w:space="0" w:color="auto"/>
              <w:bottom w:val="single" w:sz="4" w:space="0" w:color="auto"/>
              <w:right w:val="single" w:sz="4" w:space="0" w:color="auto"/>
            </w:tcBorders>
            <w:vAlign w:val="bottom"/>
            <w:hideMark/>
          </w:tcPr>
          <w:p w14:paraId="0A004305"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10 &amp; U 50 Freestyle</w:t>
            </w:r>
          </w:p>
        </w:tc>
        <w:tc>
          <w:tcPr>
            <w:tcW w:w="1171" w:type="dxa"/>
            <w:tcBorders>
              <w:top w:val="single" w:sz="4" w:space="0" w:color="auto"/>
              <w:left w:val="single" w:sz="4" w:space="0" w:color="auto"/>
              <w:bottom w:val="single" w:sz="4" w:space="0" w:color="auto"/>
              <w:right w:val="single" w:sz="12" w:space="0" w:color="auto"/>
            </w:tcBorders>
            <w:vAlign w:val="bottom"/>
            <w:hideMark/>
          </w:tcPr>
          <w:p w14:paraId="4717C1E6"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66</w:t>
            </w:r>
          </w:p>
        </w:tc>
        <w:tc>
          <w:tcPr>
            <w:tcW w:w="1171" w:type="dxa"/>
            <w:tcBorders>
              <w:top w:val="single" w:sz="6" w:space="0" w:color="auto"/>
              <w:left w:val="single" w:sz="12" w:space="0" w:color="auto"/>
              <w:bottom w:val="single" w:sz="6" w:space="0" w:color="auto"/>
              <w:right w:val="single" w:sz="6" w:space="0" w:color="auto"/>
            </w:tcBorders>
            <w:vAlign w:val="bottom"/>
            <w:hideMark/>
          </w:tcPr>
          <w:p w14:paraId="75767F66" w14:textId="77777777" w:rsidR="00E648DE" w:rsidRDefault="00E648DE" w:rsidP="006369AE">
            <w:pPr>
              <w:spacing w:after="0" w:line="240" w:lineRule="auto"/>
              <w:jc w:val="center"/>
              <w:rPr>
                <w:rFonts w:ascii="Calibri" w:eastAsia="Times New Roman" w:hAnsi="Calibri" w:cs="Times New Roman"/>
                <w:color w:val="000000"/>
              </w:rPr>
            </w:pPr>
          </w:p>
        </w:tc>
        <w:tc>
          <w:tcPr>
            <w:tcW w:w="2521" w:type="dxa"/>
            <w:tcBorders>
              <w:top w:val="single" w:sz="6" w:space="0" w:color="auto"/>
              <w:left w:val="single" w:sz="6" w:space="0" w:color="auto"/>
              <w:bottom w:val="single" w:sz="6" w:space="0" w:color="auto"/>
              <w:right w:val="single" w:sz="6" w:space="0" w:color="auto"/>
            </w:tcBorders>
            <w:vAlign w:val="bottom"/>
            <w:hideMark/>
          </w:tcPr>
          <w:p w14:paraId="5E026D01" w14:textId="77777777" w:rsidR="00E648DE" w:rsidRPr="00CF08E9" w:rsidRDefault="00E648DE" w:rsidP="006369AE">
            <w:pPr>
              <w:spacing w:after="0" w:line="240" w:lineRule="auto"/>
              <w:jc w:val="center"/>
              <w:rPr>
                <w:rFonts w:ascii="Calibri" w:eastAsia="Times New Roman" w:hAnsi="Calibri" w:cs="Times New Roman"/>
                <w:b/>
                <w:bCs/>
                <w:color w:val="000000"/>
              </w:rPr>
            </w:pPr>
            <w:r w:rsidRPr="00CF08E9">
              <w:rPr>
                <w:rFonts w:ascii="Calibri" w:eastAsia="Times New Roman" w:hAnsi="Calibri" w:cs="Times New Roman"/>
                <w:b/>
                <w:bCs/>
                <w:color w:val="000000"/>
              </w:rPr>
              <w:t>AWARDS BREAK</w:t>
            </w:r>
          </w:p>
        </w:tc>
        <w:tc>
          <w:tcPr>
            <w:tcW w:w="1171" w:type="dxa"/>
            <w:tcBorders>
              <w:top w:val="single" w:sz="6" w:space="0" w:color="auto"/>
              <w:left w:val="single" w:sz="6" w:space="0" w:color="auto"/>
              <w:bottom w:val="single" w:sz="6" w:space="0" w:color="auto"/>
              <w:right w:val="single" w:sz="12" w:space="0" w:color="auto"/>
            </w:tcBorders>
            <w:vAlign w:val="bottom"/>
            <w:hideMark/>
          </w:tcPr>
          <w:p w14:paraId="1E1CB06F" w14:textId="77777777" w:rsidR="00E648DE" w:rsidRDefault="00E648DE" w:rsidP="006369AE">
            <w:pPr>
              <w:spacing w:after="0" w:line="240" w:lineRule="auto"/>
              <w:jc w:val="center"/>
              <w:rPr>
                <w:rFonts w:ascii="Calibri" w:eastAsia="Times New Roman" w:hAnsi="Calibri" w:cs="Times New Roman"/>
                <w:color w:val="000000"/>
              </w:rPr>
            </w:pPr>
          </w:p>
        </w:tc>
      </w:tr>
      <w:tr w:rsidR="00E648DE" w14:paraId="1F6B4266" w14:textId="77777777" w:rsidTr="006369AE">
        <w:tc>
          <w:tcPr>
            <w:tcW w:w="1212" w:type="dxa"/>
            <w:tcBorders>
              <w:top w:val="single" w:sz="4" w:space="0" w:color="auto"/>
              <w:left w:val="single" w:sz="12" w:space="0" w:color="auto"/>
              <w:bottom w:val="single" w:sz="4" w:space="0" w:color="auto"/>
              <w:right w:val="single" w:sz="4" w:space="0" w:color="auto"/>
            </w:tcBorders>
            <w:vAlign w:val="bottom"/>
          </w:tcPr>
          <w:p w14:paraId="727474CE"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67</w:t>
            </w:r>
          </w:p>
        </w:tc>
        <w:tc>
          <w:tcPr>
            <w:tcW w:w="2654" w:type="dxa"/>
            <w:tcBorders>
              <w:top w:val="single" w:sz="4" w:space="0" w:color="auto"/>
              <w:left w:val="single" w:sz="4" w:space="0" w:color="auto"/>
              <w:bottom w:val="single" w:sz="4" w:space="0" w:color="auto"/>
              <w:right w:val="single" w:sz="4" w:space="0" w:color="auto"/>
            </w:tcBorders>
            <w:vAlign w:val="bottom"/>
          </w:tcPr>
          <w:p w14:paraId="78B1F878" w14:textId="44135E53"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11-</w:t>
            </w:r>
            <w:r w:rsidR="006807A1">
              <w:rPr>
                <w:rFonts w:ascii="Calibri" w:eastAsia="Times New Roman" w:hAnsi="Calibri" w:cs="Times New Roman"/>
                <w:color w:val="000000"/>
              </w:rPr>
              <w:t>1</w:t>
            </w:r>
            <w:r>
              <w:rPr>
                <w:rFonts w:ascii="Calibri" w:eastAsia="Times New Roman" w:hAnsi="Calibri" w:cs="Times New Roman"/>
                <w:color w:val="000000"/>
              </w:rPr>
              <w:t>2 50 Freestyle</w:t>
            </w:r>
          </w:p>
        </w:tc>
        <w:tc>
          <w:tcPr>
            <w:tcW w:w="1171" w:type="dxa"/>
            <w:tcBorders>
              <w:top w:val="single" w:sz="4" w:space="0" w:color="auto"/>
              <w:left w:val="single" w:sz="4" w:space="0" w:color="auto"/>
              <w:bottom w:val="single" w:sz="4" w:space="0" w:color="auto"/>
              <w:right w:val="single" w:sz="12" w:space="0" w:color="auto"/>
            </w:tcBorders>
            <w:vAlign w:val="bottom"/>
          </w:tcPr>
          <w:p w14:paraId="5E961AB0"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68</w:t>
            </w:r>
          </w:p>
        </w:tc>
        <w:tc>
          <w:tcPr>
            <w:tcW w:w="1171" w:type="dxa"/>
            <w:tcBorders>
              <w:top w:val="single" w:sz="6" w:space="0" w:color="auto"/>
              <w:left w:val="single" w:sz="12" w:space="0" w:color="auto"/>
              <w:bottom w:val="single" w:sz="6" w:space="0" w:color="auto"/>
              <w:right w:val="single" w:sz="6" w:space="0" w:color="auto"/>
            </w:tcBorders>
            <w:vAlign w:val="bottom"/>
          </w:tcPr>
          <w:p w14:paraId="3F8ABEF5"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95</w:t>
            </w:r>
          </w:p>
        </w:tc>
        <w:tc>
          <w:tcPr>
            <w:tcW w:w="2521" w:type="dxa"/>
            <w:tcBorders>
              <w:top w:val="single" w:sz="6" w:space="0" w:color="auto"/>
              <w:left w:val="single" w:sz="6" w:space="0" w:color="auto"/>
              <w:bottom w:val="single" w:sz="6" w:space="0" w:color="auto"/>
              <w:right w:val="single" w:sz="6" w:space="0" w:color="auto"/>
            </w:tcBorders>
            <w:vAlign w:val="bottom"/>
          </w:tcPr>
          <w:p w14:paraId="48CCA1DB" w14:textId="77777777" w:rsidR="00E648DE" w:rsidRPr="003E49C1"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13-18 50 Backstroke</w:t>
            </w:r>
          </w:p>
        </w:tc>
        <w:tc>
          <w:tcPr>
            <w:tcW w:w="1171" w:type="dxa"/>
            <w:tcBorders>
              <w:top w:val="single" w:sz="6" w:space="0" w:color="auto"/>
              <w:left w:val="single" w:sz="6" w:space="0" w:color="auto"/>
              <w:bottom w:val="single" w:sz="6" w:space="0" w:color="auto"/>
              <w:right w:val="single" w:sz="12" w:space="0" w:color="auto"/>
            </w:tcBorders>
            <w:vAlign w:val="bottom"/>
          </w:tcPr>
          <w:p w14:paraId="6D6A3B21"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96</w:t>
            </w:r>
          </w:p>
        </w:tc>
      </w:tr>
      <w:tr w:rsidR="00E648DE" w14:paraId="69E128B2" w14:textId="77777777" w:rsidTr="006369AE">
        <w:tc>
          <w:tcPr>
            <w:tcW w:w="1212" w:type="dxa"/>
            <w:tcBorders>
              <w:top w:val="single" w:sz="4" w:space="0" w:color="auto"/>
              <w:left w:val="single" w:sz="12" w:space="0" w:color="auto"/>
              <w:bottom w:val="single" w:sz="4" w:space="0" w:color="auto"/>
              <w:right w:val="single" w:sz="4" w:space="0" w:color="auto"/>
            </w:tcBorders>
            <w:vAlign w:val="bottom"/>
          </w:tcPr>
          <w:p w14:paraId="70DEFB9F" w14:textId="77777777" w:rsidR="00E648DE" w:rsidRDefault="00E648DE" w:rsidP="006369AE">
            <w:pPr>
              <w:spacing w:after="0" w:line="240" w:lineRule="auto"/>
              <w:jc w:val="center"/>
              <w:rPr>
                <w:rFonts w:ascii="Calibri" w:eastAsia="Times New Roman" w:hAnsi="Calibri" w:cs="Times New Roman"/>
                <w:color w:val="000000"/>
              </w:rPr>
            </w:pPr>
          </w:p>
        </w:tc>
        <w:tc>
          <w:tcPr>
            <w:tcW w:w="2654" w:type="dxa"/>
            <w:tcBorders>
              <w:top w:val="single" w:sz="4" w:space="0" w:color="auto"/>
              <w:left w:val="single" w:sz="4" w:space="0" w:color="auto"/>
              <w:bottom w:val="single" w:sz="4" w:space="0" w:color="auto"/>
              <w:right w:val="single" w:sz="4" w:space="0" w:color="auto"/>
            </w:tcBorders>
            <w:vAlign w:val="bottom"/>
          </w:tcPr>
          <w:p w14:paraId="35680849" w14:textId="77777777" w:rsidR="00E648DE" w:rsidRPr="000B2947" w:rsidRDefault="00E648DE" w:rsidP="006369AE">
            <w:pPr>
              <w:spacing w:after="0" w:line="240" w:lineRule="auto"/>
              <w:jc w:val="center"/>
              <w:rPr>
                <w:rFonts w:ascii="Calibri" w:eastAsia="Times New Roman" w:hAnsi="Calibri" w:cs="Times New Roman"/>
                <w:b/>
                <w:bCs/>
                <w:color w:val="000000"/>
              </w:rPr>
            </w:pPr>
            <w:r w:rsidRPr="000B2947">
              <w:rPr>
                <w:rFonts w:ascii="Calibri" w:eastAsia="Times New Roman" w:hAnsi="Calibri" w:cs="Times New Roman"/>
                <w:b/>
                <w:bCs/>
                <w:color w:val="000000"/>
              </w:rPr>
              <w:t>AWARDS BREAK</w:t>
            </w:r>
          </w:p>
        </w:tc>
        <w:tc>
          <w:tcPr>
            <w:tcW w:w="1171" w:type="dxa"/>
            <w:tcBorders>
              <w:top w:val="single" w:sz="4" w:space="0" w:color="auto"/>
              <w:left w:val="single" w:sz="4" w:space="0" w:color="auto"/>
              <w:bottom w:val="single" w:sz="4" w:space="0" w:color="auto"/>
              <w:right w:val="single" w:sz="12" w:space="0" w:color="auto"/>
            </w:tcBorders>
            <w:vAlign w:val="bottom"/>
          </w:tcPr>
          <w:p w14:paraId="7312A65E" w14:textId="77777777" w:rsidR="00E648DE" w:rsidRDefault="00E648DE" w:rsidP="006369AE">
            <w:pPr>
              <w:spacing w:after="0" w:line="240" w:lineRule="auto"/>
              <w:jc w:val="center"/>
              <w:rPr>
                <w:rFonts w:ascii="Calibri" w:eastAsia="Times New Roman" w:hAnsi="Calibri" w:cs="Times New Roman"/>
                <w:color w:val="000000"/>
              </w:rPr>
            </w:pPr>
          </w:p>
        </w:tc>
        <w:tc>
          <w:tcPr>
            <w:tcW w:w="1171" w:type="dxa"/>
            <w:tcBorders>
              <w:top w:val="single" w:sz="6" w:space="0" w:color="auto"/>
              <w:left w:val="single" w:sz="12" w:space="0" w:color="auto"/>
              <w:bottom w:val="single" w:sz="6" w:space="0" w:color="auto"/>
              <w:right w:val="single" w:sz="6" w:space="0" w:color="auto"/>
            </w:tcBorders>
            <w:vAlign w:val="bottom"/>
          </w:tcPr>
          <w:p w14:paraId="2D8559CA"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97</w:t>
            </w:r>
          </w:p>
        </w:tc>
        <w:tc>
          <w:tcPr>
            <w:tcW w:w="2521" w:type="dxa"/>
            <w:tcBorders>
              <w:top w:val="single" w:sz="6" w:space="0" w:color="auto"/>
              <w:left w:val="single" w:sz="6" w:space="0" w:color="auto"/>
              <w:bottom w:val="single" w:sz="6" w:space="0" w:color="auto"/>
              <w:right w:val="single" w:sz="6" w:space="0" w:color="auto"/>
            </w:tcBorders>
            <w:vAlign w:val="bottom"/>
          </w:tcPr>
          <w:p w14:paraId="6FD254C0" w14:textId="77777777" w:rsidR="00E648DE" w:rsidRPr="00CF08E9"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13-18 200 IM</w:t>
            </w:r>
          </w:p>
        </w:tc>
        <w:tc>
          <w:tcPr>
            <w:tcW w:w="1171" w:type="dxa"/>
            <w:tcBorders>
              <w:top w:val="single" w:sz="6" w:space="0" w:color="auto"/>
              <w:left w:val="single" w:sz="6" w:space="0" w:color="auto"/>
              <w:bottom w:val="single" w:sz="6" w:space="0" w:color="auto"/>
              <w:right w:val="single" w:sz="12" w:space="0" w:color="auto"/>
            </w:tcBorders>
            <w:vAlign w:val="bottom"/>
          </w:tcPr>
          <w:p w14:paraId="730A36B1"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98</w:t>
            </w:r>
          </w:p>
        </w:tc>
      </w:tr>
      <w:tr w:rsidR="00E648DE" w14:paraId="60F03D93" w14:textId="77777777" w:rsidTr="006369AE">
        <w:tc>
          <w:tcPr>
            <w:tcW w:w="1212" w:type="dxa"/>
            <w:tcBorders>
              <w:top w:val="single" w:sz="4" w:space="0" w:color="auto"/>
              <w:left w:val="single" w:sz="12" w:space="0" w:color="auto"/>
              <w:bottom w:val="single" w:sz="4" w:space="0" w:color="auto"/>
              <w:right w:val="single" w:sz="4" w:space="0" w:color="auto"/>
            </w:tcBorders>
            <w:vAlign w:val="bottom"/>
            <w:hideMark/>
          </w:tcPr>
          <w:p w14:paraId="7DE3335D" w14:textId="77777777" w:rsidR="00E648DE" w:rsidRDefault="00E648DE" w:rsidP="006369AE">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rPr>
              <w:t>69</w:t>
            </w:r>
          </w:p>
        </w:tc>
        <w:tc>
          <w:tcPr>
            <w:tcW w:w="2654" w:type="dxa"/>
            <w:tcBorders>
              <w:top w:val="single" w:sz="4" w:space="0" w:color="auto"/>
              <w:left w:val="single" w:sz="4" w:space="0" w:color="auto"/>
              <w:bottom w:val="single" w:sz="4" w:space="0" w:color="auto"/>
              <w:right w:val="single" w:sz="4" w:space="0" w:color="auto"/>
            </w:tcBorders>
            <w:vAlign w:val="bottom"/>
            <w:hideMark/>
          </w:tcPr>
          <w:p w14:paraId="10367CE9"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10 &amp; U 100 Butterfly</w:t>
            </w:r>
          </w:p>
        </w:tc>
        <w:tc>
          <w:tcPr>
            <w:tcW w:w="1171" w:type="dxa"/>
            <w:tcBorders>
              <w:top w:val="single" w:sz="4" w:space="0" w:color="auto"/>
              <w:left w:val="single" w:sz="4" w:space="0" w:color="auto"/>
              <w:bottom w:val="single" w:sz="4" w:space="0" w:color="auto"/>
              <w:right w:val="single" w:sz="12" w:space="0" w:color="auto"/>
            </w:tcBorders>
            <w:vAlign w:val="bottom"/>
            <w:hideMark/>
          </w:tcPr>
          <w:p w14:paraId="1562AF85"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70</w:t>
            </w:r>
          </w:p>
        </w:tc>
        <w:tc>
          <w:tcPr>
            <w:tcW w:w="1171" w:type="dxa"/>
            <w:tcBorders>
              <w:top w:val="single" w:sz="6" w:space="0" w:color="auto"/>
              <w:left w:val="single" w:sz="12" w:space="0" w:color="auto"/>
              <w:bottom w:val="single" w:sz="6" w:space="0" w:color="auto"/>
              <w:right w:val="single" w:sz="6" w:space="0" w:color="auto"/>
            </w:tcBorders>
            <w:vAlign w:val="bottom"/>
            <w:hideMark/>
          </w:tcPr>
          <w:p w14:paraId="05F42FA0" w14:textId="77777777" w:rsidR="00E648DE" w:rsidRDefault="00E648DE" w:rsidP="006369AE">
            <w:pPr>
              <w:spacing w:after="0" w:line="240" w:lineRule="auto"/>
              <w:jc w:val="center"/>
              <w:rPr>
                <w:rFonts w:ascii="Calibri" w:eastAsia="Times New Roman" w:hAnsi="Calibri" w:cs="Times New Roman"/>
                <w:color w:val="000000"/>
              </w:rPr>
            </w:pPr>
          </w:p>
        </w:tc>
        <w:tc>
          <w:tcPr>
            <w:tcW w:w="2521" w:type="dxa"/>
            <w:tcBorders>
              <w:top w:val="single" w:sz="6" w:space="0" w:color="auto"/>
              <w:left w:val="single" w:sz="6" w:space="0" w:color="auto"/>
              <w:bottom w:val="single" w:sz="6" w:space="0" w:color="auto"/>
              <w:right w:val="single" w:sz="6" w:space="0" w:color="auto"/>
            </w:tcBorders>
            <w:vAlign w:val="bottom"/>
            <w:hideMark/>
          </w:tcPr>
          <w:p w14:paraId="03D3CA58" w14:textId="77777777" w:rsidR="00E648DE" w:rsidRPr="00CF08E9" w:rsidRDefault="00E648DE" w:rsidP="006369AE">
            <w:pPr>
              <w:spacing w:after="0" w:line="240" w:lineRule="auto"/>
              <w:jc w:val="center"/>
              <w:rPr>
                <w:rFonts w:ascii="Calibri" w:eastAsia="Times New Roman" w:hAnsi="Calibri" w:cs="Times New Roman"/>
                <w:b/>
                <w:bCs/>
                <w:color w:val="000000"/>
              </w:rPr>
            </w:pPr>
            <w:r w:rsidRPr="00CF08E9">
              <w:rPr>
                <w:rFonts w:ascii="Calibri" w:eastAsia="Times New Roman" w:hAnsi="Calibri" w:cs="Times New Roman"/>
                <w:b/>
                <w:bCs/>
                <w:color w:val="000000"/>
              </w:rPr>
              <w:t>AWARDS BREAK</w:t>
            </w:r>
          </w:p>
        </w:tc>
        <w:tc>
          <w:tcPr>
            <w:tcW w:w="1171" w:type="dxa"/>
            <w:tcBorders>
              <w:top w:val="single" w:sz="6" w:space="0" w:color="auto"/>
              <w:left w:val="single" w:sz="6" w:space="0" w:color="auto"/>
              <w:bottom w:val="single" w:sz="6" w:space="0" w:color="auto"/>
              <w:right w:val="single" w:sz="12" w:space="0" w:color="auto"/>
            </w:tcBorders>
            <w:vAlign w:val="bottom"/>
            <w:hideMark/>
          </w:tcPr>
          <w:p w14:paraId="6F0654CD" w14:textId="77777777" w:rsidR="00E648DE" w:rsidRDefault="00E648DE" w:rsidP="006369AE">
            <w:pPr>
              <w:spacing w:after="0" w:line="240" w:lineRule="auto"/>
              <w:jc w:val="center"/>
              <w:rPr>
                <w:rFonts w:ascii="Calibri" w:eastAsia="Times New Roman" w:hAnsi="Calibri" w:cs="Times New Roman"/>
                <w:color w:val="000000"/>
              </w:rPr>
            </w:pPr>
          </w:p>
        </w:tc>
      </w:tr>
      <w:tr w:rsidR="00E648DE" w14:paraId="08F11492" w14:textId="77777777" w:rsidTr="006369AE">
        <w:tc>
          <w:tcPr>
            <w:tcW w:w="1212" w:type="dxa"/>
            <w:tcBorders>
              <w:top w:val="single" w:sz="4" w:space="0" w:color="auto"/>
              <w:left w:val="single" w:sz="12" w:space="0" w:color="auto"/>
              <w:bottom w:val="single" w:sz="4" w:space="0" w:color="auto"/>
              <w:right w:val="single" w:sz="4" w:space="0" w:color="auto"/>
            </w:tcBorders>
            <w:vAlign w:val="bottom"/>
          </w:tcPr>
          <w:p w14:paraId="7B77090A"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71</w:t>
            </w:r>
          </w:p>
        </w:tc>
        <w:tc>
          <w:tcPr>
            <w:tcW w:w="2654" w:type="dxa"/>
            <w:tcBorders>
              <w:top w:val="single" w:sz="4" w:space="0" w:color="auto"/>
              <w:left w:val="single" w:sz="4" w:space="0" w:color="auto"/>
              <w:bottom w:val="single" w:sz="4" w:space="0" w:color="auto"/>
              <w:right w:val="single" w:sz="4" w:space="0" w:color="auto"/>
            </w:tcBorders>
            <w:vAlign w:val="bottom"/>
          </w:tcPr>
          <w:p w14:paraId="20A2C044"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11-12 100 Butterfly</w:t>
            </w:r>
          </w:p>
        </w:tc>
        <w:tc>
          <w:tcPr>
            <w:tcW w:w="1171" w:type="dxa"/>
            <w:tcBorders>
              <w:top w:val="single" w:sz="4" w:space="0" w:color="auto"/>
              <w:left w:val="single" w:sz="4" w:space="0" w:color="auto"/>
              <w:bottom w:val="single" w:sz="4" w:space="0" w:color="auto"/>
              <w:right w:val="single" w:sz="12" w:space="0" w:color="auto"/>
            </w:tcBorders>
            <w:vAlign w:val="bottom"/>
          </w:tcPr>
          <w:p w14:paraId="1EB6BF75"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72</w:t>
            </w:r>
          </w:p>
        </w:tc>
        <w:tc>
          <w:tcPr>
            <w:tcW w:w="1171" w:type="dxa"/>
            <w:tcBorders>
              <w:top w:val="single" w:sz="6" w:space="0" w:color="auto"/>
              <w:left w:val="single" w:sz="4" w:space="0" w:color="auto"/>
              <w:bottom w:val="single" w:sz="6" w:space="0" w:color="auto"/>
              <w:right w:val="single" w:sz="6" w:space="0" w:color="auto"/>
            </w:tcBorders>
            <w:vAlign w:val="bottom"/>
          </w:tcPr>
          <w:p w14:paraId="63DB9B4E"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99</w:t>
            </w:r>
          </w:p>
        </w:tc>
        <w:tc>
          <w:tcPr>
            <w:tcW w:w="2521" w:type="dxa"/>
            <w:tcBorders>
              <w:top w:val="single" w:sz="6" w:space="0" w:color="auto"/>
              <w:left w:val="single" w:sz="6" w:space="0" w:color="auto"/>
              <w:bottom w:val="single" w:sz="6" w:space="0" w:color="auto"/>
              <w:right w:val="single" w:sz="6" w:space="0" w:color="auto"/>
            </w:tcBorders>
            <w:vAlign w:val="bottom"/>
          </w:tcPr>
          <w:p w14:paraId="7AE1FB30" w14:textId="77777777" w:rsidR="00E648DE" w:rsidRPr="00CF08E9"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13-14 200 Medley Relay</w:t>
            </w:r>
          </w:p>
        </w:tc>
        <w:tc>
          <w:tcPr>
            <w:tcW w:w="1171" w:type="dxa"/>
            <w:tcBorders>
              <w:top w:val="single" w:sz="6" w:space="0" w:color="auto"/>
              <w:left w:val="single" w:sz="6" w:space="0" w:color="auto"/>
              <w:bottom w:val="single" w:sz="6" w:space="0" w:color="auto"/>
              <w:right w:val="single" w:sz="12" w:space="0" w:color="auto"/>
            </w:tcBorders>
            <w:vAlign w:val="bottom"/>
          </w:tcPr>
          <w:p w14:paraId="4A6E6A4E"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100</w:t>
            </w:r>
          </w:p>
        </w:tc>
      </w:tr>
      <w:tr w:rsidR="00E648DE" w14:paraId="091A2161" w14:textId="77777777" w:rsidTr="006369AE">
        <w:tc>
          <w:tcPr>
            <w:tcW w:w="1212" w:type="dxa"/>
            <w:tcBorders>
              <w:top w:val="single" w:sz="4" w:space="0" w:color="auto"/>
              <w:left w:val="single" w:sz="12" w:space="0" w:color="auto"/>
              <w:bottom w:val="single" w:sz="4" w:space="0" w:color="auto"/>
              <w:right w:val="single" w:sz="4" w:space="0" w:color="auto"/>
            </w:tcBorders>
            <w:vAlign w:val="bottom"/>
            <w:hideMark/>
          </w:tcPr>
          <w:p w14:paraId="23AEDD89"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73</w:t>
            </w:r>
          </w:p>
        </w:tc>
        <w:tc>
          <w:tcPr>
            <w:tcW w:w="2654" w:type="dxa"/>
            <w:tcBorders>
              <w:top w:val="single" w:sz="4" w:space="0" w:color="auto"/>
              <w:left w:val="single" w:sz="4" w:space="0" w:color="auto"/>
              <w:bottom w:val="single" w:sz="4" w:space="0" w:color="auto"/>
              <w:right w:val="single" w:sz="4" w:space="0" w:color="auto"/>
            </w:tcBorders>
            <w:vAlign w:val="bottom"/>
            <w:hideMark/>
          </w:tcPr>
          <w:p w14:paraId="0675A8F7"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10 &amp; U 50 Breaststroke</w:t>
            </w:r>
          </w:p>
        </w:tc>
        <w:tc>
          <w:tcPr>
            <w:tcW w:w="1171" w:type="dxa"/>
            <w:tcBorders>
              <w:top w:val="single" w:sz="4" w:space="0" w:color="auto"/>
              <w:left w:val="single" w:sz="4" w:space="0" w:color="auto"/>
              <w:bottom w:val="single" w:sz="4" w:space="0" w:color="auto"/>
              <w:right w:val="single" w:sz="12" w:space="0" w:color="auto"/>
            </w:tcBorders>
            <w:vAlign w:val="bottom"/>
            <w:hideMark/>
          </w:tcPr>
          <w:p w14:paraId="6ADFB730"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74</w:t>
            </w:r>
          </w:p>
        </w:tc>
        <w:tc>
          <w:tcPr>
            <w:tcW w:w="1171" w:type="dxa"/>
            <w:tcBorders>
              <w:top w:val="single" w:sz="6" w:space="0" w:color="auto"/>
              <w:left w:val="single" w:sz="4" w:space="0" w:color="auto"/>
              <w:bottom w:val="single" w:sz="6" w:space="0" w:color="auto"/>
              <w:right w:val="single" w:sz="6" w:space="0" w:color="auto"/>
            </w:tcBorders>
            <w:vAlign w:val="bottom"/>
            <w:hideMark/>
          </w:tcPr>
          <w:p w14:paraId="238393C4"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101</w:t>
            </w:r>
          </w:p>
        </w:tc>
        <w:tc>
          <w:tcPr>
            <w:tcW w:w="2521" w:type="dxa"/>
            <w:tcBorders>
              <w:top w:val="single" w:sz="6" w:space="0" w:color="auto"/>
              <w:left w:val="single" w:sz="6" w:space="0" w:color="auto"/>
              <w:bottom w:val="single" w:sz="6" w:space="0" w:color="auto"/>
              <w:right w:val="single" w:sz="6" w:space="0" w:color="auto"/>
            </w:tcBorders>
            <w:vAlign w:val="bottom"/>
            <w:hideMark/>
          </w:tcPr>
          <w:p w14:paraId="09C88C44" w14:textId="77777777" w:rsidR="00E648DE" w:rsidRPr="003E49C1"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15-18 200 Medley Relay</w:t>
            </w:r>
          </w:p>
        </w:tc>
        <w:tc>
          <w:tcPr>
            <w:tcW w:w="1171" w:type="dxa"/>
            <w:tcBorders>
              <w:top w:val="single" w:sz="6" w:space="0" w:color="auto"/>
              <w:left w:val="single" w:sz="6" w:space="0" w:color="auto"/>
              <w:bottom w:val="single" w:sz="6" w:space="0" w:color="auto"/>
              <w:right w:val="single" w:sz="12" w:space="0" w:color="auto"/>
            </w:tcBorders>
            <w:vAlign w:val="bottom"/>
            <w:hideMark/>
          </w:tcPr>
          <w:p w14:paraId="6DB9B9CF"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102</w:t>
            </w:r>
          </w:p>
        </w:tc>
      </w:tr>
      <w:tr w:rsidR="00E648DE" w14:paraId="703DE4B1" w14:textId="77777777" w:rsidTr="006369AE">
        <w:tc>
          <w:tcPr>
            <w:tcW w:w="1212" w:type="dxa"/>
            <w:tcBorders>
              <w:top w:val="single" w:sz="4" w:space="0" w:color="auto"/>
              <w:left w:val="single" w:sz="12" w:space="0" w:color="auto"/>
              <w:bottom w:val="single" w:sz="4" w:space="0" w:color="auto"/>
              <w:right w:val="single" w:sz="4" w:space="0" w:color="auto"/>
            </w:tcBorders>
            <w:vAlign w:val="bottom"/>
          </w:tcPr>
          <w:p w14:paraId="4A7F3E5C"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75</w:t>
            </w:r>
          </w:p>
        </w:tc>
        <w:tc>
          <w:tcPr>
            <w:tcW w:w="2654" w:type="dxa"/>
            <w:tcBorders>
              <w:top w:val="single" w:sz="4" w:space="0" w:color="auto"/>
              <w:left w:val="single" w:sz="4" w:space="0" w:color="auto"/>
              <w:bottom w:val="single" w:sz="4" w:space="0" w:color="auto"/>
              <w:right w:val="single" w:sz="4" w:space="0" w:color="auto"/>
            </w:tcBorders>
            <w:vAlign w:val="bottom"/>
          </w:tcPr>
          <w:p w14:paraId="0E882B23"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11-12 50 Breaststroke</w:t>
            </w:r>
          </w:p>
        </w:tc>
        <w:tc>
          <w:tcPr>
            <w:tcW w:w="1171" w:type="dxa"/>
            <w:tcBorders>
              <w:top w:val="single" w:sz="4" w:space="0" w:color="auto"/>
              <w:left w:val="single" w:sz="4" w:space="0" w:color="auto"/>
              <w:bottom w:val="single" w:sz="4" w:space="0" w:color="auto"/>
              <w:right w:val="single" w:sz="12" w:space="0" w:color="auto"/>
            </w:tcBorders>
            <w:vAlign w:val="bottom"/>
          </w:tcPr>
          <w:p w14:paraId="18EB9DC8"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76</w:t>
            </w:r>
          </w:p>
        </w:tc>
        <w:tc>
          <w:tcPr>
            <w:tcW w:w="1171" w:type="dxa"/>
            <w:tcBorders>
              <w:top w:val="single" w:sz="6" w:space="0" w:color="auto"/>
              <w:left w:val="single" w:sz="4" w:space="0" w:color="auto"/>
              <w:bottom w:val="single" w:sz="6" w:space="0" w:color="auto"/>
              <w:right w:val="single" w:sz="6" w:space="0" w:color="auto"/>
            </w:tcBorders>
            <w:vAlign w:val="bottom"/>
          </w:tcPr>
          <w:p w14:paraId="2210C0BF" w14:textId="77777777" w:rsidR="00E648DE" w:rsidRDefault="00E648DE" w:rsidP="006369AE">
            <w:pPr>
              <w:spacing w:after="0" w:line="240" w:lineRule="auto"/>
              <w:jc w:val="center"/>
              <w:rPr>
                <w:rFonts w:ascii="Calibri" w:eastAsia="Times New Roman" w:hAnsi="Calibri" w:cs="Times New Roman"/>
                <w:color w:val="000000"/>
              </w:rPr>
            </w:pPr>
          </w:p>
        </w:tc>
        <w:tc>
          <w:tcPr>
            <w:tcW w:w="2521" w:type="dxa"/>
            <w:tcBorders>
              <w:top w:val="single" w:sz="6" w:space="0" w:color="auto"/>
              <w:left w:val="single" w:sz="6" w:space="0" w:color="auto"/>
              <w:bottom w:val="single" w:sz="6" w:space="0" w:color="auto"/>
              <w:right w:val="single" w:sz="6" w:space="0" w:color="auto"/>
            </w:tcBorders>
            <w:vAlign w:val="bottom"/>
          </w:tcPr>
          <w:p w14:paraId="77BF36FA" w14:textId="77777777" w:rsidR="00E648DE" w:rsidRPr="003E49C1" w:rsidRDefault="00E648DE" w:rsidP="006369AE">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AWARDS BREAK</w:t>
            </w:r>
          </w:p>
        </w:tc>
        <w:tc>
          <w:tcPr>
            <w:tcW w:w="1171" w:type="dxa"/>
            <w:tcBorders>
              <w:top w:val="single" w:sz="6" w:space="0" w:color="auto"/>
              <w:left w:val="single" w:sz="6" w:space="0" w:color="auto"/>
              <w:bottom w:val="single" w:sz="6" w:space="0" w:color="auto"/>
              <w:right w:val="single" w:sz="12" w:space="0" w:color="auto"/>
            </w:tcBorders>
            <w:vAlign w:val="bottom"/>
          </w:tcPr>
          <w:p w14:paraId="7DACFB9E" w14:textId="77777777" w:rsidR="00E648DE" w:rsidRDefault="00E648DE" w:rsidP="006369AE">
            <w:pPr>
              <w:spacing w:after="0" w:line="240" w:lineRule="auto"/>
              <w:jc w:val="center"/>
              <w:rPr>
                <w:rFonts w:ascii="Calibri" w:eastAsia="Times New Roman" w:hAnsi="Calibri" w:cs="Times New Roman"/>
                <w:color w:val="000000"/>
              </w:rPr>
            </w:pPr>
          </w:p>
        </w:tc>
      </w:tr>
      <w:tr w:rsidR="00E648DE" w14:paraId="0B2EC2CC" w14:textId="77777777" w:rsidTr="006369AE">
        <w:tc>
          <w:tcPr>
            <w:tcW w:w="1212" w:type="dxa"/>
            <w:tcBorders>
              <w:top w:val="single" w:sz="4" w:space="0" w:color="auto"/>
              <w:left w:val="single" w:sz="12" w:space="0" w:color="auto"/>
              <w:bottom w:val="single" w:sz="4" w:space="0" w:color="auto"/>
              <w:right w:val="single" w:sz="4" w:space="0" w:color="auto"/>
            </w:tcBorders>
            <w:vAlign w:val="bottom"/>
          </w:tcPr>
          <w:p w14:paraId="117B43BA" w14:textId="77777777" w:rsidR="00E648DE" w:rsidRDefault="00E648DE" w:rsidP="006369AE">
            <w:pPr>
              <w:spacing w:after="0" w:line="240" w:lineRule="auto"/>
              <w:jc w:val="center"/>
              <w:rPr>
                <w:rFonts w:ascii="Calibri" w:eastAsia="Times New Roman" w:hAnsi="Calibri" w:cs="Times New Roman"/>
                <w:color w:val="000000"/>
              </w:rPr>
            </w:pPr>
          </w:p>
        </w:tc>
        <w:tc>
          <w:tcPr>
            <w:tcW w:w="2654" w:type="dxa"/>
            <w:tcBorders>
              <w:top w:val="single" w:sz="4" w:space="0" w:color="auto"/>
              <w:left w:val="single" w:sz="4" w:space="0" w:color="auto"/>
              <w:bottom w:val="single" w:sz="4" w:space="0" w:color="auto"/>
              <w:right w:val="single" w:sz="4" w:space="0" w:color="auto"/>
            </w:tcBorders>
            <w:vAlign w:val="bottom"/>
          </w:tcPr>
          <w:p w14:paraId="40E1FFED" w14:textId="77777777" w:rsidR="00E648DE" w:rsidRPr="00FE0D92" w:rsidRDefault="00E648DE" w:rsidP="006369AE">
            <w:pPr>
              <w:spacing w:after="0" w:line="240" w:lineRule="auto"/>
              <w:jc w:val="center"/>
              <w:rPr>
                <w:rFonts w:ascii="Calibri" w:eastAsia="Times New Roman" w:hAnsi="Calibri" w:cs="Times New Roman"/>
                <w:b/>
                <w:bCs/>
                <w:color w:val="000000"/>
              </w:rPr>
            </w:pPr>
            <w:r w:rsidRPr="00FE0D92">
              <w:rPr>
                <w:rFonts w:ascii="Calibri" w:eastAsia="Times New Roman" w:hAnsi="Calibri" w:cs="Times New Roman"/>
                <w:b/>
                <w:bCs/>
                <w:color w:val="000000"/>
              </w:rPr>
              <w:t>AWARDS BREAK</w:t>
            </w:r>
          </w:p>
        </w:tc>
        <w:tc>
          <w:tcPr>
            <w:tcW w:w="1171" w:type="dxa"/>
            <w:tcBorders>
              <w:top w:val="single" w:sz="4" w:space="0" w:color="auto"/>
              <w:left w:val="single" w:sz="4" w:space="0" w:color="auto"/>
              <w:bottom w:val="single" w:sz="4" w:space="0" w:color="auto"/>
              <w:right w:val="single" w:sz="12" w:space="0" w:color="auto"/>
            </w:tcBorders>
            <w:vAlign w:val="bottom"/>
          </w:tcPr>
          <w:p w14:paraId="3923FA45" w14:textId="77777777" w:rsidR="00E648DE" w:rsidRDefault="00E648DE" w:rsidP="006369AE">
            <w:pPr>
              <w:spacing w:after="0" w:line="240" w:lineRule="auto"/>
              <w:jc w:val="center"/>
              <w:rPr>
                <w:rFonts w:ascii="Calibri" w:eastAsia="Times New Roman" w:hAnsi="Calibri" w:cs="Times New Roman"/>
                <w:color w:val="000000"/>
              </w:rPr>
            </w:pPr>
          </w:p>
        </w:tc>
        <w:tc>
          <w:tcPr>
            <w:tcW w:w="1171" w:type="dxa"/>
            <w:tcBorders>
              <w:top w:val="single" w:sz="6" w:space="0" w:color="auto"/>
              <w:left w:val="single" w:sz="4" w:space="0" w:color="auto"/>
              <w:bottom w:val="single" w:sz="6" w:space="0" w:color="auto"/>
              <w:right w:val="single" w:sz="6" w:space="0" w:color="auto"/>
            </w:tcBorders>
            <w:vAlign w:val="bottom"/>
          </w:tcPr>
          <w:p w14:paraId="3444F45F"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103</w:t>
            </w:r>
          </w:p>
        </w:tc>
        <w:tc>
          <w:tcPr>
            <w:tcW w:w="2521" w:type="dxa"/>
            <w:tcBorders>
              <w:top w:val="single" w:sz="6" w:space="0" w:color="auto"/>
              <w:left w:val="single" w:sz="6" w:space="0" w:color="auto"/>
              <w:bottom w:val="single" w:sz="6" w:space="0" w:color="auto"/>
              <w:right w:val="single" w:sz="6" w:space="0" w:color="auto"/>
            </w:tcBorders>
            <w:vAlign w:val="bottom"/>
          </w:tcPr>
          <w:p w14:paraId="545FA90B" w14:textId="77777777" w:rsidR="00E648DE" w:rsidRPr="00CF08E9"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 xml:space="preserve">13-18 </w:t>
            </w:r>
            <w:r w:rsidRPr="00CF08E9">
              <w:rPr>
                <w:rFonts w:ascii="Calibri" w:eastAsia="Times New Roman" w:hAnsi="Calibri" w:cs="Times New Roman"/>
                <w:color w:val="000000"/>
              </w:rPr>
              <w:t>500 Freestyle</w:t>
            </w:r>
          </w:p>
        </w:tc>
        <w:tc>
          <w:tcPr>
            <w:tcW w:w="1171" w:type="dxa"/>
            <w:tcBorders>
              <w:top w:val="single" w:sz="6" w:space="0" w:color="auto"/>
              <w:left w:val="single" w:sz="6" w:space="0" w:color="auto"/>
              <w:bottom w:val="single" w:sz="6" w:space="0" w:color="auto"/>
              <w:right w:val="single" w:sz="12" w:space="0" w:color="auto"/>
            </w:tcBorders>
            <w:vAlign w:val="bottom"/>
          </w:tcPr>
          <w:p w14:paraId="74E4DE3D"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104</w:t>
            </w:r>
          </w:p>
        </w:tc>
      </w:tr>
      <w:tr w:rsidR="00E648DE" w14:paraId="25001151" w14:textId="77777777" w:rsidTr="006369AE">
        <w:tc>
          <w:tcPr>
            <w:tcW w:w="1212" w:type="dxa"/>
            <w:tcBorders>
              <w:top w:val="single" w:sz="4" w:space="0" w:color="auto"/>
              <w:left w:val="single" w:sz="12" w:space="0" w:color="auto"/>
              <w:bottom w:val="single" w:sz="4" w:space="0" w:color="auto"/>
              <w:right w:val="single" w:sz="4" w:space="0" w:color="auto"/>
            </w:tcBorders>
            <w:vAlign w:val="bottom"/>
            <w:hideMark/>
          </w:tcPr>
          <w:p w14:paraId="1BF3D0AC"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77</w:t>
            </w:r>
          </w:p>
        </w:tc>
        <w:tc>
          <w:tcPr>
            <w:tcW w:w="2654" w:type="dxa"/>
            <w:tcBorders>
              <w:top w:val="single" w:sz="4" w:space="0" w:color="auto"/>
              <w:left w:val="single" w:sz="4" w:space="0" w:color="auto"/>
              <w:bottom w:val="single" w:sz="4" w:space="0" w:color="auto"/>
              <w:right w:val="single" w:sz="4" w:space="0" w:color="auto"/>
            </w:tcBorders>
            <w:vAlign w:val="bottom"/>
            <w:hideMark/>
          </w:tcPr>
          <w:p w14:paraId="739911AD"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10 &amp; U 200 Medley Relay</w:t>
            </w:r>
          </w:p>
        </w:tc>
        <w:tc>
          <w:tcPr>
            <w:tcW w:w="1171" w:type="dxa"/>
            <w:tcBorders>
              <w:top w:val="single" w:sz="4" w:space="0" w:color="auto"/>
              <w:left w:val="single" w:sz="4" w:space="0" w:color="auto"/>
              <w:bottom w:val="single" w:sz="4" w:space="0" w:color="auto"/>
              <w:right w:val="single" w:sz="12" w:space="0" w:color="auto"/>
            </w:tcBorders>
            <w:vAlign w:val="bottom"/>
            <w:hideMark/>
          </w:tcPr>
          <w:p w14:paraId="524806B8"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78</w:t>
            </w:r>
          </w:p>
        </w:tc>
        <w:tc>
          <w:tcPr>
            <w:tcW w:w="1171" w:type="dxa"/>
            <w:tcBorders>
              <w:top w:val="single" w:sz="6" w:space="0" w:color="auto"/>
              <w:left w:val="single" w:sz="4" w:space="0" w:color="auto"/>
              <w:bottom w:val="single" w:sz="6" w:space="0" w:color="auto"/>
              <w:right w:val="single" w:sz="6" w:space="0" w:color="auto"/>
            </w:tcBorders>
            <w:vAlign w:val="bottom"/>
            <w:hideMark/>
          </w:tcPr>
          <w:p w14:paraId="303697D6" w14:textId="77777777" w:rsidR="00E648DE" w:rsidRDefault="00E648DE" w:rsidP="006369AE">
            <w:pPr>
              <w:spacing w:after="0" w:line="240" w:lineRule="auto"/>
              <w:jc w:val="center"/>
              <w:rPr>
                <w:rFonts w:ascii="Calibri" w:eastAsia="Times New Roman" w:hAnsi="Calibri" w:cs="Times New Roman"/>
                <w:color w:val="000000"/>
              </w:rPr>
            </w:pPr>
          </w:p>
        </w:tc>
        <w:tc>
          <w:tcPr>
            <w:tcW w:w="2521" w:type="dxa"/>
            <w:tcBorders>
              <w:top w:val="single" w:sz="6" w:space="0" w:color="auto"/>
              <w:left w:val="single" w:sz="6" w:space="0" w:color="auto"/>
              <w:bottom w:val="single" w:sz="6" w:space="0" w:color="auto"/>
              <w:right w:val="single" w:sz="6" w:space="0" w:color="auto"/>
            </w:tcBorders>
            <w:vAlign w:val="bottom"/>
            <w:hideMark/>
          </w:tcPr>
          <w:p w14:paraId="396BC229"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FFFFFF" w:themeColor="background1"/>
              </w:rPr>
              <w:t>*</w:t>
            </w:r>
          </w:p>
        </w:tc>
        <w:tc>
          <w:tcPr>
            <w:tcW w:w="1171" w:type="dxa"/>
            <w:tcBorders>
              <w:top w:val="single" w:sz="6" w:space="0" w:color="auto"/>
              <w:left w:val="single" w:sz="6" w:space="0" w:color="auto"/>
              <w:bottom w:val="single" w:sz="6" w:space="0" w:color="auto"/>
              <w:right w:val="single" w:sz="12" w:space="0" w:color="auto"/>
            </w:tcBorders>
            <w:vAlign w:val="bottom"/>
            <w:hideMark/>
          </w:tcPr>
          <w:p w14:paraId="76047B6E" w14:textId="77777777" w:rsidR="00E648DE" w:rsidRDefault="00E648DE" w:rsidP="006369AE">
            <w:pPr>
              <w:spacing w:after="0" w:line="240" w:lineRule="auto"/>
              <w:jc w:val="center"/>
              <w:rPr>
                <w:rFonts w:ascii="Calibri" w:eastAsia="Times New Roman" w:hAnsi="Calibri" w:cs="Times New Roman"/>
                <w:color w:val="000000"/>
              </w:rPr>
            </w:pPr>
          </w:p>
        </w:tc>
      </w:tr>
      <w:tr w:rsidR="00E648DE" w14:paraId="109B73E5" w14:textId="77777777" w:rsidTr="006369AE">
        <w:tc>
          <w:tcPr>
            <w:tcW w:w="1212" w:type="dxa"/>
            <w:tcBorders>
              <w:top w:val="single" w:sz="4" w:space="0" w:color="auto"/>
              <w:left w:val="single" w:sz="12" w:space="0" w:color="auto"/>
              <w:bottom w:val="single" w:sz="4" w:space="0" w:color="auto"/>
              <w:right w:val="single" w:sz="4" w:space="0" w:color="auto"/>
            </w:tcBorders>
            <w:vAlign w:val="bottom"/>
          </w:tcPr>
          <w:p w14:paraId="0EA508B3"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79</w:t>
            </w:r>
          </w:p>
        </w:tc>
        <w:tc>
          <w:tcPr>
            <w:tcW w:w="2654" w:type="dxa"/>
            <w:tcBorders>
              <w:top w:val="single" w:sz="4" w:space="0" w:color="auto"/>
              <w:left w:val="single" w:sz="4" w:space="0" w:color="auto"/>
              <w:bottom w:val="single" w:sz="4" w:space="0" w:color="auto"/>
              <w:right w:val="single" w:sz="4" w:space="0" w:color="auto"/>
            </w:tcBorders>
            <w:vAlign w:val="bottom"/>
          </w:tcPr>
          <w:p w14:paraId="6C4B7E50"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11-12 200 Medley Relay</w:t>
            </w:r>
          </w:p>
        </w:tc>
        <w:tc>
          <w:tcPr>
            <w:tcW w:w="1171" w:type="dxa"/>
            <w:tcBorders>
              <w:top w:val="single" w:sz="4" w:space="0" w:color="auto"/>
              <w:left w:val="single" w:sz="4" w:space="0" w:color="auto"/>
              <w:bottom w:val="single" w:sz="4" w:space="0" w:color="auto"/>
              <w:right w:val="single" w:sz="12" w:space="0" w:color="auto"/>
            </w:tcBorders>
            <w:vAlign w:val="bottom"/>
          </w:tcPr>
          <w:p w14:paraId="2739A140"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80</w:t>
            </w:r>
          </w:p>
        </w:tc>
        <w:tc>
          <w:tcPr>
            <w:tcW w:w="1171" w:type="dxa"/>
            <w:tcBorders>
              <w:top w:val="single" w:sz="6" w:space="0" w:color="auto"/>
              <w:left w:val="single" w:sz="4" w:space="0" w:color="auto"/>
              <w:bottom w:val="single" w:sz="6" w:space="0" w:color="auto"/>
              <w:right w:val="single" w:sz="6" w:space="0" w:color="auto"/>
            </w:tcBorders>
            <w:vAlign w:val="bottom"/>
          </w:tcPr>
          <w:p w14:paraId="68EBD429" w14:textId="77777777" w:rsidR="00E648DE" w:rsidRDefault="00E648DE" w:rsidP="006369AE">
            <w:pPr>
              <w:spacing w:after="0" w:line="240" w:lineRule="auto"/>
              <w:jc w:val="center"/>
              <w:rPr>
                <w:rFonts w:ascii="Calibri" w:eastAsia="Times New Roman" w:hAnsi="Calibri" w:cs="Times New Roman"/>
                <w:color w:val="000000"/>
              </w:rPr>
            </w:pPr>
          </w:p>
        </w:tc>
        <w:tc>
          <w:tcPr>
            <w:tcW w:w="2521" w:type="dxa"/>
            <w:tcBorders>
              <w:top w:val="single" w:sz="6" w:space="0" w:color="auto"/>
              <w:left w:val="single" w:sz="6" w:space="0" w:color="auto"/>
              <w:bottom w:val="single" w:sz="6" w:space="0" w:color="auto"/>
              <w:right w:val="single" w:sz="6" w:space="0" w:color="auto"/>
            </w:tcBorders>
            <w:vAlign w:val="bottom"/>
          </w:tcPr>
          <w:p w14:paraId="3A3726C6" w14:textId="77777777" w:rsidR="00E648DE" w:rsidRDefault="00E648DE" w:rsidP="006369AE">
            <w:pPr>
              <w:spacing w:after="0" w:line="240" w:lineRule="auto"/>
              <w:jc w:val="center"/>
              <w:rPr>
                <w:rFonts w:ascii="Calibri" w:eastAsia="Times New Roman" w:hAnsi="Calibri" w:cs="Times New Roman"/>
                <w:color w:val="FFFFFF" w:themeColor="background1"/>
              </w:rPr>
            </w:pPr>
          </w:p>
        </w:tc>
        <w:tc>
          <w:tcPr>
            <w:tcW w:w="1171" w:type="dxa"/>
            <w:tcBorders>
              <w:top w:val="single" w:sz="6" w:space="0" w:color="auto"/>
              <w:left w:val="single" w:sz="6" w:space="0" w:color="auto"/>
              <w:bottom w:val="single" w:sz="6" w:space="0" w:color="auto"/>
              <w:right w:val="single" w:sz="12" w:space="0" w:color="auto"/>
            </w:tcBorders>
            <w:vAlign w:val="bottom"/>
          </w:tcPr>
          <w:p w14:paraId="70D759C3" w14:textId="77777777" w:rsidR="00E648DE" w:rsidRDefault="00E648DE" w:rsidP="006369AE">
            <w:pPr>
              <w:spacing w:after="0" w:line="240" w:lineRule="auto"/>
              <w:jc w:val="center"/>
              <w:rPr>
                <w:rFonts w:ascii="Calibri" w:eastAsia="Times New Roman" w:hAnsi="Calibri" w:cs="Times New Roman"/>
                <w:color w:val="000000"/>
              </w:rPr>
            </w:pPr>
          </w:p>
        </w:tc>
      </w:tr>
      <w:tr w:rsidR="00E648DE" w14:paraId="21D2FB75" w14:textId="77777777" w:rsidTr="006369AE">
        <w:tc>
          <w:tcPr>
            <w:tcW w:w="1212" w:type="dxa"/>
            <w:tcBorders>
              <w:top w:val="single" w:sz="4" w:space="0" w:color="auto"/>
              <w:left w:val="single" w:sz="12" w:space="0" w:color="auto"/>
              <w:bottom w:val="single" w:sz="4" w:space="0" w:color="auto"/>
              <w:right w:val="single" w:sz="4" w:space="0" w:color="auto"/>
            </w:tcBorders>
            <w:vAlign w:val="bottom"/>
          </w:tcPr>
          <w:p w14:paraId="36B9DAF4" w14:textId="77777777" w:rsidR="00E648DE" w:rsidRDefault="00E648DE" w:rsidP="006369AE">
            <w:pPr>
              <w:spacing w:after="0" w:line="240" w:lineRule="auto"/>
              <w:jc w:val="center"/>
              <w:rPr>
                <w:rFonts w:ascii="Calibri" w:eastAsia="Times New Roman" w:hAnsi="Calibri" w:cs="Times New Roman"/>
                <w:color w:val="000000"/>
              </w:rPr>
            </w:pPr>
          </w:p>
        </w:tc>
        <w:tc>
          <w:tcPr>
            <w:tcW w:w="2654" w:type="dxa"/>
            <w:tcBorders>
              <w:top w:val="single" w:sz="4" w:space="0" w:color="auto"/>
              <w:left w:val="single" w:sz="4" w:space="0" w:color="auto"/>
              <w:bottom w:val="single" w:sz="4" w:space="0" w:color="auto"/>
              <w:right w:val="single" w:sz="4" w:space="0" w:color="auto"/>
            </w:tcBorders>
            <w:vAlign w:val="bottom"/>
          </w:tcPr>
          <w:p w14:paraId="1311966A" w14:textId="77777777" w:rsidR="00E648DE" w:rsidRPr="00FE0D92" w:rsidRDefault="00E648DE" w:rsidP="006369AE">
            <w:pPr>
              <w:spacing w:after="0" w:line="240" w:lineRule="auto"/>
              <w:jc w:val="center"/>
              <w:rPr>
                <w:rFonts w:ascii="Calibri" w:eastAsia="Times New Roman" w:hAnsi="Calibri" w:cs="Times New Roman"/>
                <w:b/>
                <w:bCs/>
                <w:color w:val="000000"/>
              </w:rPr>
            </w:pPr>
            <w:r w:rsidRPr="00FE0D92">
              <w:rPr>
                <w:rFonts w:ascii="Calibri" w:eastAsia="Times New Roman" w:hAnsi="Calibri" w:cs="Times New Roman"/>
                <w:b/>
                <w:bCs/>
                <w:color w:val="000000"/>
              </w:rPr>
              <w:t>AWARDS BREAK</w:t>
            </w:r>
          </w:p>
        </w:tc>
        <w:tc>
          <w:tcPr>
            <w:tcW w:w="1171" w:type="dxa"/>
            <w:tcBorders>
              <w:top w:val="single" w:sz="4" w:space="0" w:color="auto"/>
              <w:left w:val="single" w:sz="4" w:space="0" w:color="auto"/>
              <w:bottom w:val="single" w:sz="4" w:space="0" w:color="auto"/>
              <w:right w:val="single" w:sz="12" w:space="0" w:color="auto"/>
            </w:tcBorders>
            <w:vAlign w:val="bottom"/>
          </w:tcPr>
          <w:p w14:paraId="24C416D5" w14:textId="77777777" w:rsidR="00E648DE" w:rsidRDefault="00E648DE" w:rsidP="006369AE">
            <w:pPr>
              <w:spacing w:after="0" w:line="240" w:lineRule="auto"/>
              <w:jc w:val="center"/>
              <w:rPr>
                <w:rFonts w:ascii="Calibri" w:eastAsia="Times New Roman" w:hAnsi="Calibri" w:cs="Times New Roman"/>
                <w:color w:val="000000"/>
              </w:rPr>
            </w:pPr>
          </w:p>
        </w:tc>
        <w:tc>
          <w:tcPr>
            <w:tcW w:w="1171" w:type="dxa"/>
            <w:tcBorders>
              <w:top w:val="single" w:sz="6" w:space="0" w:color="auto"/>
              <w:left w:val="single" w:sz="4" w:space="0" w:color="auto"/>
              <w:bottom w:val="single" w:sz="6" w:space="0" w:color="auto"/>
              <w:right w:val="single" w:sz="6" w:space="0" w:color="auto"/>
            </w:tcBorders>
            <w:vAlign w:val="bottom"/>
          </w:tcPr>
          <w:p w14:paraId="11ACB74F" w14:textId="77777777" w:rsidR="00E648DE" w:rsidRDefault="00E648DE" w:rsidP="006369AE">
            <w:pPr>
              <w:spacing w:after="0" w:line="240" w:lineRule="auto"/>
              <w:jc w:val="center"/>
              <w:rPr>
                <w:rFonts w:ascii="Calibri" w:eastAsia="Times New Roman" w:hAnsi="Calibri" w:cs="Times New Roman"/>
                <w:color w:val="000000"/>
              </w:rPr>
            </w:pPr>
          </w:p>
        </w:tc>
        <w:tc>
          <w:tcPr>
            <w:tcW w:w="2521" w:type="dxa"/>
            <w:tcBorders>
              <w:top w:val="single" w:sz="6" w:space="0" w:color="auto"/>
              <w:left w:val="single" w:sz="6" w:space="0" w:color="auto"/>
              <w:bottom w:val="single" w:sz="6" w:space="0" w:color="auto"/>
              <w:right w:val="single" w:sz="6" w:space="0" w:color="auto"/>
            </w:tcBorders>
            <w:vAlign w:val="bottom"/>
          </w:tcPr>
          <w:p w14:paraId="2A010194" w14:textId="77777777" w:rsidR="00E648DE" w:rsidRDefault="00E648DE" w:rsidP="006369AE">
            <w:pPr>
              <w:spacing w:after="0" w:line="240" w:lineRule="auto"/>
              <w:jc w:val="center"/>
              <w:rPr>
                <w:rFonts w:ascii="Calibri" w:eastAsia="Times New Roman" w:hAnsi="Calibri" w:cs="Times New Roman"/>
                <w:color w:val="FFFFFF" w:themeColor="background1"/>
              </w:rPr>
            </w:pPr>
          </w:p>
        </w:tc>
        <w:tc>
          <w:tcPr>
            <w:tcW w:w="1171" w:type="dxa"/>
            <w:tcBorders>
              <w:top w:val="single" w:sz="6" w:space="0" w:color="auto"/>
              <w:left w:val="single" w:sz="6" w:space="0" w:color="auto"/>
              <w:bottom w:val="single" w:sz="6" w:space="0" w:color="auto"/>
              <w:right w:val="single" w:sz="12" w:space="0" w:color="auto"/>
            </w:tcBorders>
            <w:vAlign w:val="bottom"/>
          </w:tcPr>
          <w:p w14:paraId="03A6673B" w14:textId="77777777" w:rsidR="00E648DE" w:rsidRDefault="00E648DE" w:rsidP="006369AE">
            <w:pPr>
              <w:spacing w:after="0" w:line="240" w:lineRule="auto"/>
              <w:jc w:val="center"/>
              <w:rPr>
                <w:rFonts w:ascii="Calibri" w:eastAsia="Times New Roman" w:hAnsi="Calibri" w:cs="Times New Roman"/>
                <w:color w:val="000000"/>
              </w:rPr>
            </w:pPr>
          </w:p>
        </w:tc>
      </w:tr>
      <w:tr w:rsidR="00E648DE" w14:paraId="32293CD4" w14:textId="77777777" w:rsidTr="006369AE">
        <w:tc>
          <w:tcPr>
            <w:tcW w:w="1212" w:type="dxa"/>
            <w:tcBorders>
              <w:top w:val="single" w:sz="4" w:space="0" w:color="auto"/>
              <w:left w:val="single" w:sz="12" w:space="0" w:color="auto"/>
              <w:bottom w:val="single" w:sz="4" w:space="0" w:color="auto"/>
              <w:right w:val="single" w:sz="4" w:space="0" w:color="auto"/>
            </w:tcBorders>
            <w:vAlign w:val="bottom"/>
          </w:tcPr>
          <w:p w14:paraId="360573BF"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81</w:t>
            </w:r>
          </w:p>
        </w:tc>
        <w:tc>
          <w:tcPr>
            <w:tcW w:w="2654" w:type="dxa"/>
            <w:tcBorders>
              <w:top w:val="single" w:sz="4" w:space="0" w:color="auto"/>
              <w:left w:val="single" w:sz="4" w:space="0" w:color="auto"/>
              <w:bottom w:val="single" w:sz="4" w:space="0" w:color="auto"/>
              <w:right w:val="single" w:sz="4" w:space="0" w:color="auto"/>
            </w:tcBorders>
            <w:vAlign w:val="bottom"/>
          </w:tcPr>
          <w:p w14:paraId="0A3641BA" w14:textId="77777777" w:rsidR="00E648DE" w:rsidRPr="00FE0D92"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10 &amp; U 500 Freestyle</w:t>
            </w:r>
          </w:p>
        </w:tc>
        <w:tc>
          <w:tcPr>
            <w:tcW w:w="1171" w:type="dxa"/>
            <w:tcBorders>
              <w:top w:val="single" w:sz="4" w:space="0" w:color="auto"/>
              <w:left w:val="single" w:sz="4" w:space="0" w:color="auto"/>
              <w:bottom w:val="single" w:sz="4" w:space="0" w:color="auto"/>
              <w:right w:val="single" w:sz="12" w:space="0" w:color="auto"/>
            </w:tcBorders>
            <w:vAlign w:val="bottom"/>
          </w:tcPr>
          <w:p w14:paraId="5E844027"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82</w:t>
            </w:r>
          </w:p>
        </w:tc>
        <w:tc>
          <w:tcPr>
            <w:tcW w:w="1171" w:type="dxa"/>
            <w:tcBorders>
              <w:top w:val="single" w:sz="6" w:space="0" w:color="auto"/>
              <w:left w:val="single" w:sz="4" w:space="0" w:color="auto"/>
              <w:bottom w:val="single" w:sz="6" w:space="0" w:color="auto"/>
              <w:right w:val="single" w:sz="6" w:space="0" w:color="auto"/>
            </w:tcBorders>
            <w:vAlign w:val="bottom"/>
          </w:tcPr>
          <w:p w14:paraId="129E123B" w14:textId="77777777" w:rsidR="00E648DE" w:rsidRDefault="00E648DE" w:rsidP="006369AE">
            <w:pPr>
              <w:spacing w:after="0" w:line="240" w:lineRule="auto"/>
              <w:jc w:val="center"/>
              <w:rPr>
                <w:rFonts w:ascii="Calibri" w:eastAsia="Times New Roman" w:hAnsi="Calibri" w:cs="Times New Roman"/>
                <w:color w:val="000000"/>
              </w:rPr>
            </w:pPr>
          </w:p>
        </w:tc>
        <w:tc>
          <w:tcPr>
            <w:tcW w:w="2521" w:type="dxa"/>
            <w:tcBorders>
              <w:top w:val="single" w:sz="6" w:space="0" w:color="auto"/>
              <w:left w:val="single" w:sz="6" w:space="0" w:color="auto"/>
              <w:bottom w:val="single" w:sz="6" w:space="0" w:color="auto"/>
              <w:right w:val="single" w:sz="6" w:space="0" w:color="auto"/>
            </w:tcBorders>
            <w:vAlign w:val="bottom"/>
          </w:tcPr>
          <w:p w14:paraId="552E10CA" w14:textId="77777777" w:rsidR="00E648DE" w:rsidRDefault="00E648DE" w:rsidP="006369AE">
            <w:pPr>
              <w:spacing w:after="0" w:line="240" w:lineRule="auto"/>
              <w:jc w:val="center"/>
              <w:rPr>
                <w:rFonts w:ascii="Calibri" w:eastAsia="Times New Roman" w:hAnsi="Calibri" w:cs="Times New Roman"/>
                <w:color w:val="FFFFFF" w:themeColor="background1"/>
              </w:rPr>
            </w:pPr>
          </w:p>
        </w:tc>
        <w:tc>
          <w:tcPr>
            <w:tcW w:w="1171" w:type="dxa"/>
            <w:tcBorders>
              <w:top w:val="single" w:sz="6" w:space="0" w:color="auto"/>
              <w:left w:val="single" w:sz="6" w:space="0" w:color="auto"/>
              <w:bottom w:val="single" w:sz="6" w:space="0" w:color="auto"/>
              <w:right w:val="single" w:sz="12" w:space="0" w:color="auto"/>
            </w:tcBorders>
            <w:vAlign w:val="bottom"/>
          </w:tcPr>
          <w:p w14:paraId="6346E76D" w14:textId="77777777" w:rsidR="00E648DE" w:rsidRDefault="00E648DE" w:rsidP="006369AE">
            <w:pPr>
              <w:spacing w:after="0" w:line="240" w:lineRule="auto"/>
              <w:jc w:val="center"/>
              <w:rPr>
                <w:rFonts w:ascii="Calibri" w:eastAsia="Times New Roman" w:hAnsi="Calibri" w:cs="Times New Roman"/>
                <w:color w:val="000000"/>
              </w:rPr>
            </w:pPr>
          </w:p>
        </w:tc>
      </w:tr>
      <w:tr w:rsidR="00E648DE" w14:paraId="6392F44C" w14:textId="77777777" w:rsidTr="006369AE">
        <w:tc>
          <w:tcPr>
            <w:tcW w:w="1212" w:type="dxa"/>
            <w:tcBorders>
              <w:top w:val="single" w:sz="4" w:space="0" w:color="auto"/>
              <w:left w:val="single" w:sz="12" w:space="0" w:color="auto"/>
              <w:bottom w:val="single" w:sz="4" w:space="0" w:color="auto"/>
              <w:right w:val="single" w:sz="4" w:space="0" w:color="auto"/>
            </w:tcBorders>
            <w:vAlign w:val="bottom"/>
          </w:tcPr>
          <w:p w14:paraId="730F70FF"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83</w:t>
            </w:r>
          </w:p>
        </w:tc>
        <w:tc>
          <w:tcPr>
            <w:tcW w:w="2654" w:type="dxa"/>
            <w:tcBorders>
              <w:top w:val="single" w:sz="4" w:space="0" w:color="auto"/>
              <w:left w:val="single" w:sz="4" w:space="0" w:color="auto"/>
              <w:bottom w:val="single" w:sz="4" w:space="0" w:color="auto"/>
              <w:right w:val="single" w:sz="4" w:space="0" w:color="auto"/>
            </w:tcBorders>
            <w:vAlign w:val="bottom"/>
          </w:tcPr>
          <w:p w14:paraId="326EDAA0" w14:textId="77777777" w:rsidR="00E648DE" w:rsidRPr="00FE0D92" w:rsidRDefault="00E648DE" w:rsidP="006369AE">
            <w:pPr>
              <w:spacing w:after="0" w:line="240" w:lineRule="auto"/>
              <w:jc w:val="center"/>
              <w:rPr>
                <w:rFonts w:ascii="Calibri" w:eastAsia="Times New Roman" w:hAnsi="Calibri" w:cs="Times New Roman"/>
                <w:color w:val="000000"/>
              </w:rPr>
            </w:pPr>
            <w:r w:rsidRPr="00FE0D92">
              <w:rPr>
                <w:rFonts w:ascii="Calibri" w:eastAsia="Times New Roman" w:hAnsi="Calibri" w:cs="Times New Roman"/>
                <w:color w:val="000000"/>
              </w:rPr>
              <w:t>11-12 500 Freestyle</w:t>
            </w:r>
          </w:p>
        </w:tc>
        <w:tc>
          <w:tcPr>
            <w:tcW w:w="1171" w:type="dxa"/>
            <w:tcBorders>
              <w:top w:val="single" w:sz="4" w:space="0" w:color="auto"/>
              <w:left w:val="single" w:sz="4" w:space="0" w:color="auto"/>
              <w:bottom w:val="single" w:sz="4" w:space="0" w:color="auto"/>
              <w:right w:val="single" w:sz="12" w:space="0" w:color="auto"/>
            </w:tcBorders>
            <w:vAlign w:val="bottom"/>
          </w:tcPr>
          <w:p w14:paraId="61C60CDB" w14:textId="77777777" w:rsidR="00E648DE" w:rsidRDefault="00E648DE" w:rsidP="006369A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84</w:t>
            </w:r>
          </w:p>
        </w:tc>
        <w:tc>
          <w:tcPr>
            <w:tcW w:w="1171" w:type="dxa"/>
            <w:tcBorders>
              <w:top w:val="single" w:sz="6" w:space="0" w:color="auto"/>
              <w:left w:val="single" w:sz="4" w:space="0" w:color="auto"/>
              <w:bottom w:val="single" w:sz="6" w:space="0" w:color="auto"/>
              <w:right w:val="single" w:sz="6" w:space="0" w:color="auto"/>
            </w:tcBorders>
            <w:vAlign w:val="bottom"/>
          </w:tcPr>
          <w:p w14:paraId="05E81A82" w14:textId="77777777" w:rsidR="00E648DE" w:rsidRDefault="00E648DE" w:rsidP="006369AE">
            <w:pPr>
              <w:spacing w:after="0" w:line="240" w:lineRule="auto"/>
              <w:jc w:val="center"/>
              <w:rPr>
                <w:rFonts w:ascii="Calibri" w:eastAsia="Times New Roman" w:hAnsi="Calibri" w:cs="Times New Roman"/>
                <w:color w:val="000000"/>
              </w:rPr>
            </w:pPr>
          </w:p>
        </w:tc>
        <w:tc>
          <w:tcPr>
            <w:tcW w:w="2521" w:type="dxa"/>
            <w:tcBorders>
              <w:top w:val="single" w:sz="6" w:space="0" w:color="auto"/>
              <w:left w:val="single" w:sz="6" w:space="0" w:color="auto"/>
              <w:bottom w:val="single" w:sz="6" w:space="0" w:color="auto"/>
              <w:right w:val="single" w:sz="6" w:space="0" w:color="auto"/>
            </w:tcBorders>
            <w:vAlign w:val="bottom"/>
          </w:tcPr>
          <w:p w14:paraId="344DA4C0" w14:textId="77777777" w:rsidR="00E648DE" w:rsidRDefault="00E648DE" w:rsidP="006369AE">
            <w:pPr>
              <w:spacing w:after="0" w:line="240" w:lineRule="auto"/>
              <w:jc w:val="center"/>
              <w:rPr>
                <w:rFonts w:ascii="Calibri" w:eastAsia="Times New Roman" w:hAnsi="Calibri" w:cs="Times New Roman"/>
                <w:color w:val="FFFFFF" w:themeColor="background1"/>
              </w:rPr>
            </w:pPr>
          </w:p>
        </w:tc>
        <w:tc>
          <w:tcPr>
            <w:tcW w:w="1171" w:type="dxa"/>
            <w:tcBorders>
              <w:top w:val="single" w:sz="6" w:space="0" w:color="auto"/>
              <w:left w:val="single" w:sz="6" w:space="0" w:color="auto"/>
              <w:bottom w:val="single" w:sz="6" w:space="0" w:color="auto"/>
              <w:right w:val="single" w:sz="12" w:space="0" w:color="auto"/>
            </w:tcBorders>
            <w:vAlign w:val="bottom"/>
          </w:tcPr>
          <w:p w14:paraId="21B62415" w14:textId="77777777" w:rsidR="00E648DE" w:rsidRDefault="00E648DE" w:rsidP="006369AE">
            <w:pPr>
              <w:spacing w:after="0" w:line="240" w:lineRule="auto"/>
              <w:jc w:val="center"/>
              <w:rPr>
                <w:rFonts w:ascii="Calibri" w:eastAsia="Times New Roman" w:hAnsi="Calibri" w:cs="Times New Roman"/>
                <w:color w:val="000000"/>
              </w:rPr>
            </w:pPr>
          </w:p>
        </w:tc>
      </w:tr>
      <w:tr w:rsidR="00E648DE" w14:paraId="50D03821" w14:textId="77777777" w:rsidTr="006369AE">
        <w:tc>
          <w:tcPr>
            <w:tcW w:w="1212" w:type="dxa"/>
            <w:tcBorders>
              <w:top w:val="single" w:sz="4" w:space="0" w:color="auto"/>
              <w:left w:val="single" w:sz="12" w:space="0" w:color="auto"/>
              <w:bottom w:val="single" w:sz="4" w:space="0" w:color="auto"/>
              <w:right w:val="single" w:sz="4" w:space="0" w:color="auto"/>
            </w:tcBorders>
            <w:vAlign w:val="bottom"/>
            <w:hideMark/>
          </w:tcPr>
          <w:p w14:paraId="17B2EA11" w14:textId="77777777" w:rsidR="00E648DE" w:rsidRDefault="00E648DE" w:rsidP="006369AE">
            <w:pPr>
              <w:rPr>
                <w:rFonts w:ascii="Calibri" w:eastAsia="Times New Roman" w:hAnsi="Calibri" w:cs="Times New Roman"/>
                <w:color w:val="000000"/>
              </w:rPr>
            </w:pPr>
          </w:p>
        </w:tc>
        <w:tc>
          <w:tcPr>
            <w:tcW w:w="2654" w:type="dxa"/>
            <w:tcBorders>
              <w:top w:val="single" w:sz="4" w:space="0" w:color="auto"/>
              <w:left w:val="single" w:sz="4" w:space="0" w:color="auto"/>
              <w:bottom w:val="single" w:sz="4" w:space="0" w:color="auto"/>
              <w:right w:val="single" w:sz="4" w:space="0" w:color="auto"/>
            </w:tcBorders>
            <w:vAlign w:val="bottom"/>
            <w:hideMark/>
          </w:tcPr>
          <w:p w14:paraId="45CA5B94" w14:textId="77777777" w:rsidR="00E648DE" w:rsidRPr="00FE0D92" w:rsidRDefault="00E648DE" w:rsidP="006369AE">
            <w:pPr>
              <w:spacing w:after="0" w:line="240" w:lineRule="auto"/>
              <w:jc w:val="center"/>
              <w:rPr>
                <w:rFonts w:ascii="Calibri" w:eastAsia="Times New Roman" w:hAnsi="Calibri" w:cs="Times New Roman"/>
                <w:b/>
                <w:bCs/>
                <w:color w:val="000000"/>
                <w:sz w:val="22"/>
                <w:szCs w:val="22"/>
              </w:rPr>
            </w:pPr>
            <w:r>
              <w:rPr>
                <w:rFonts w:ascii="Calibri" w:eastAsia="Times New Roman" w:hAnsi="Calibri" w:cs="Times New Roman"/>
                <w:b/>
                <w:bCs/>
                <w:color w:val="000000"/>
              </w:rPr>
              <w:t>AWARDS BREAK</w:t>
            </w:r>
          </w:p>
        </w:tc>
        <w:tc>
          <w:tcPr>
            <w:tcW w:w="1171" w:type="dxa"/>
            <w:tcBorders>
              <w:top w:val="single" w:sz="4" w:space="0" w:color="auto"/>
              <w:left w:val="single" w:sz="4" w:space="0" w:color="auto"/>
              <w:bottom w:val="single" w:sz="4" w:space="0" w:color="auto"/>
              <w:right w:val="single" w:sz="12" w:space="0" w:color="auto"/>
            </w:tcBorders>
            <w:vAlign w:val="bottom"/>
            <w:hideMark/>
          </w:tcPr>
          <w:p w14:paraId="7F280897" w14:textId="77777777" w:rsidR="00E648DE" w:rsidRDefault="00E648DE" w:rsidP="006369AE">
            <w:pPr>
              <w:spacing w:after="0" w:line="240" w:lineRule="auto"/>
              <w:jc w:val="center"/>
              <w:rPr>
                <w:rFonts w:ascii="Calibri" w:eastAsia="Times New Roman" w:hAnsi="Calibri" w:cs="Times New Roman"/>
                <w:color w:val="000000"/>
              </w:rPr>
            </w:pPr>
          </w:p>
        </w:tc>
        <w:tc>
          <w:tcPr>
            <w:tcW w:w="1171" w:type="dxa"/>
            <w:tcBorders>
              <w:top w:val="single" w:sz="6" w:space="0" w:color="auto"/>
              <w:left w:val="single" w:sz="4" w:space="0" w:color="auto"/>
              <w:bottom w:val="single" w:sz="4" w:space="0" w:color="auto"/>
              <w:right w:val="single" w:sz="6" w:space="0" w:color="auto"/>
            </w:tcBorders>
            <w:vAlign w:val="bottom"/>
            <w:hideMark/>
          </w:tcPr>
          <w:p w14:paraId="3DDE822A" w14:textId="77777777" w:rsidR="00E648DE" w:rsidRDefault="00E648DE" w:rsidP="006369AE">
            <w:pPr>
              <w:spacing w:after="0" w:line="240" w:lineRule="auto"/>
              <w:jc w:val="center"/>
              <w:rPr>
                <w:rFonts w:ascii="Calibri" w:eastAsia="Times New Roman" w:hAnsi="Calibri" w:cs="Times New Roman"/>
                <w:color w:val="000000"/>
              </w:rPr>
            </w:pPr>
          </w:p>
        </w:tc>
        <w:tc>
          <w:tcPr>
            <w:tcW w:w="2521" w:type="dxa"/>
            <w:tcBorders>
              <w:top w:val="single" w:sz="6" w:space="0" w:color="auto"/>
              <w:left w:val="single" w:sz="6" w:space="0" w:color="auto"/>
              <w:bottom w:val="single" w:sz="4" w:space="0" w:color="auto"/>
              <w:right w:val="single" w:sz="6" w:space="0" w:color="auto"/>
            </w:tcBorders>
            <w:vAlign w:val="bottom"/>
            <w:hideMark/>
          </w:tcPr>
          <w:p w14:paraId="1C346219" w14:textId="77777777" w:rsidR="00E648DE" w:rsidRDefault="00E648DE" w:rsidP="006369AE">
            <w:pPr>
              <w:spacing w:after="0" w:line="240" w:lineRule="auto"/>
              <w:jc w:val="center"/>
              <w:rPr>
                <w:rFonts w:ascii="Calibri" w:eastAsia="Times New Roman" w:hAnsi="Calibri" w:cs="Times New Roman"/>
                <w:color w:val="000000"/>
              </w:rPr>
            </w:pPr>
          </w:p>
        </w:tc>
        <w:tc>
          <w:tcPr>
            <w:tcW w:w="1171" w:type="dxa"/>
            <w:tcBorders>
              <w:top w:val="single" w:sz="6" w:space="0" w:color="auto"/>
              <w:left w:val="single" w:sz="6" w:space="0" w:color="auto"/>
              <w:bottom w:val="single" w:sz="4" w:space="0" w:color="auto"/>
              <w:right w:val="single" w:sz="12" w:space="0" w:color="auto"/>
            </w:tcBorders>
            <w:vAlign w:val="bottom"/>
          </w:tcPr>
          <w:p w14:paraId="20A40E95" w14:textId="77777777" w:rsidR="00E648DE" w:rsidRDefault="00E648DE" w:rsidP="006369AE">
            <w:pPr>
              <w:spacing w:after="0" w:line="240" w:lineRule="auto"/>
              <w:rPr>
                <w:rFonts w:ascii="Calibri" w:eastAsia="Times New Roman" w:hAnsi="Calibri" w:cs="Times New Roman"/>
                <w:color w:val="000000"/>
              </w:rPr>
            </w:pPr>
          </w:p>
        </w:tc>
      </w:tr>
    </w:tbl>
    <w:p w14:paraId="5F062733" w14:textId="77777777" w:rsidR="00E648DE" w:rsidRDefault="00E648DE" w:rsidP="00E648DE">
      <w:pPr>
        <w:spacing w:line="240" w:lineRule="auto"/>
        <w:rPr>
          <w:rFonts w:ascii="Verdana" w:hAnsi="Verdana" w:cs="Arial"/>
          <w:b/>
          <w:bCs/>
        </w:rPr>
      </w:pPr>
    </w:p>
    <w:bookmarkEnd w:id="2"/>
    <w:p w14:paraId="7B637186" w14:textId="3107184B" w:rsidR="00B25042" w:rsidRPr="006D2A11" w:rsidRDefault="00E648DE" w:rsidP="00E648DE">
      <w:pPr>
        <w:spacing w:after="0" w:line="240" w:lineRule="auto"/>
        <w:jc w:val="both"/>
        <w:rPr>
          <w:rFonts w:cstheme="minorHAnsi"/>
          <w:bCs/>
          <w:color w:val="000000" w:themeColor="text1"/>
          <w:sz w:val="22"/>
          <w:szCs w:val="22"/>
        </w:rPr>
      </w:pPr>
      <w:r w:rsidRPr="006D2A11">
        <w:rPr>
          <w:rFonts w:cstheme="minorHAnsi"/>
          <w:b/>
          <w:bCs/>
          <w:sz w:val="22"/>
          <w:szCs w:val="22"/>
        </w:rPr>
        <w:t>ENTRY FEES - $5.00</w:t>
      </w:r>
      <w:r w:rsidRPr="006D2A11">
        <w:rPr>
          <w:rFonts w:cstheme="minorHAnsi"/>
          <w:bCs/>
          <w:sz w:val="22"/>
          <w:szCs w:val="22"/>
        </w:rPr>
        <w:t xml:space="preserve"> per individual event and </w:t>
      </w:r>
      <w:r w:rsidRPr="006D2A11">
        <w:rPr>
          <w:rFonts w:cstheme="minorHAnsi"/>
          <w:b/>
          <w:bCs/>
          <w:sz w:val="22"/>
          <w:szCs w:val="22"/>
        </w:rPr>
        <w:t>$12.00</w:t>
      </w:r>
      <w:r w:rsidRPr="006D2A11">
        <w:rPr>
          <w:rFonts w:cstheme="minorHAnsi"/>
          <w:bCs/>
          <w:sz w:val="22"/>
          <w:szCs w:val="22"/>
        </w:rPr>
        <w:t xml:space="preserve"> per relay event. Please include a </w:t>
      </w:r>
      <w:r w:rsidRPr="006D2A11">
        <w:rPr>
          <w:rFonts w:cstheme="minorHAnsi"/>
          <w:b/>
          <w:bCs/>
          <w:sz w:val="22"/>
          <w:szCs w:val="22"/>
        </w:rPr>
        <w:t>$5.00</w:t>
      </w:r>
      <w:r w:rsidRPr="006D2A11">
        <w:rPr>
          <w:rFonts w:cstheme="minorHAnsi"/>
          <w:bCs/>
          <w:sz w:val="22"/>
          <w:szCs w:val="22"/>
        </w:rPr>
        <w:t xml:space="preserve"> </w:t>
      </w:r>
      <w:r w:rsidRPr="006D2A11">
        <w:rPr>
          <w:rFonts w:cstheme="minorHAnsi"/>
          <w:color w:val="000000" w:themeColor="text1"/>
          <w:sz w:val="22"/>
          <w:szCs w:val="22"/>
        </w:rPr>
        <w:t>Michigan Swimming Athlete Surcharge for each swimmer entered.</w:t>
      </w:r>
      <w:r w:rsidRPr="006D2A11">
        <w:rPr>
          <w:rFonts w:cstheme="minorHAnsi"/>
          <w:b/>
          <w:bCs/>
          <w:color w:val="000000" w:themeColor="text1"/>
          <w:sz w:val="22"/>
          <w:szCs w:val="22"/>
        </w:rPr>
        <w:t xml:space="preserve"> </w:t>
      </w:r>
      <w:r w:rsidRPr="006D2A11">
        <w:rPr>
          <w:rFonts w:cstheme="minorHAnsi"/>
          <w:bCs/>
          <w:color w:val="000000" w:themeColor="text1"/>
          <w:sz w:val="22"/>
          <w:szCs w:val="22"/>
        </w:rPr>
        <w:t>Entry fees may only be paid by check</w:t>
      </w:r>
      <w:r>
        <w:rPr>
          <w:rFonts w:cstheme="minorHAnsi"/>
          <w:bCs/>
          <w:color w:val="000000" w:themeColor="text1"/>
          <w:sz w:val="22"/>
          <w:szCs w:val="22"/>
        </w:rPr>
        <w:t>.</w:t>
      </w:r>
      <w:r w:rsidRPr="006D2A11">
        <w:rPr>
          <w:rFonts w:cstheme="minorHAnsi"/>
          <w:bCs/>
          <w:color w:val="000000" w:themeColor="text1"/>
          <w:sz w:val="22"/>
          <w:szCs w:val="22"/>
        </w:rPr>
        <w:t xml:space="preserve"> Please make checks payable to: </w:t>
      </w:r>
      <w:r w:rsidR="00B25042">
        <w:rPr>
          <w:rFonts w:cstheme="minorHAnsi"/>
          <w:bCs/>
          <w:color w:val="000000" w:themeColor="text1"/>
          <w:sz w:val="22"/>
          <w:szCs w:val="22"/>
        </w:rPr>
        <w:t>Liquid Lightning Swim Team</w:t>
      </w:r>
      <w:r>
        <w:rPr>
          <w:rFonts w:cstheme="minorHAnsi"/>
          <w:b/>
          <w:bCs/>
          <w:color w:val="000000" w:themeColor="text1"/>
          <w:sz w:val="22"/>
          <w:szCs w:val="22"/>
        </w:rPr>
        <w:t xml:space="preserve"> </w:t>
      </w:r>
      <w:r w:rsidRPr="006D2A11">
        <w:rPr>
          <w:rFonts w:cstheme="minorHAnsi"/>
          <w:bCs/>
          <w:color w:val="000000" w:themeColor="text1"/>
          <w:sz w:val="22"/>
          <w:szCs w:val="22"/>
        </w:rPr>
        <w:t>and mail to</w:t>
      </w:r>
    </w:p>
    <w:p w14:paraId="3BA6CF68" w14:textId="40624C27" w:rsidR="00E648DE" w:rsidRPr="006D2A11" w:rsidRDefault="00B25042" w:rsidP="00E648DE">
      <w:pPr>
        <w:spacing w:after="0" w:line="240" w:lineRule="auto"/>
        <w:jc w:val="center"/>
        <w:rPr>
          <w:rFonts w:cstheme="minorHAnsi"/>
          <w:sz w:val="22"/>
          <w:szCs w:val="22"/>
        </w:rPr>
      </w:pPr>
      <w:r>
        <w:rPr>
          <w:rFonts w:cstheme="minorHAnsi"/>
          <w:sz w:val="22"/>
          <w:szCs w:val="22"/>
        </w:rPr>
        <w:t>Liquid Lightning Swim Team</w:t>
      </w:r>
      <w:r>
        <w:rPr>
          <w:rFonts w:cstheme="minorHAnsi"/>
          <w:sz w:val="22"/>
          <w:szCs w:val="22"/>
        </w:rPr>
        <w:br/>
        <w:t>P.O. Box 307</w:t>
      </w:r>
    </w:p>
    <w:p w14:paraId="096FA7DE" w14:textId="26C14127" w:rsidR="00E648DE" w:rsidRPr="006D2A11" w:rsidRDefault="00B25042" w:rsidP="00E648DE">
      <w:pPr>
        <w:spacing w:after="0" w:line="240" w:lineRule="auto"/>
        <w:jc w:val="center"/>
        <w:rPr>
          <w:rFonts w:cstheme="minorHAnsi"/>
          <w:sz w:val="22"/>
          <w:szCs w:val="22"/>
        </w:rPr>
      </w:pPr>
      <w:r>
        <w:rPr>
          <w:rFonts w:cstheme="minorHAnsi"/>
          <w:sz w:val="22"/>
          <w:szCs w:val="22"/>
        </w:rPr>
        <w:t>Lake Orion</w:t>
      </w:r>
      <w:r w:rsidR="00E648DE" w:rsidRPr="006D2A11">
        <w:rPr>
          <w:rFonts w:cstheme="minorHAnsi"/>
          <w:sz w:val="22"/>
          <w:szCs w:val="22"/>
        </w:rPr>
        <w:t>, Michigan</w:t>
      </w:r>
      <w:r>
        <w:rPr>
          <w:rFonts w:cstheme="minorHAnsi"/>
          <w:sz w:val="22"/>
          <w:szCs w:val="22"/>
        </w:rPr>
        <w:t xml:space="preserve"> 48362</w:t>
      </w:r>
    </w:p>
    <w:p w14:paraId="1B87B662" w14:textId="44DE2483" w:rsidR="00E648DE" w:rsidRPr="006D2A11" w:rsidRDefault="00E648DE" w:rsidP="00E648DE">
      <w:pPr>
        <w:spacing w:before="120" w:after="0" w:line="240" w:lineRule="auto"/>
        <w:jc w:val="center"/>
        <w:rPr>
          <w:rFonts w:cstheme="minorHAnsi"/>
          <w:sz w:val="22"/>
          <w:szCs w:val="22"/>
        </w:rPr>
      </w:pPr>
      <w:r w:rsidRPr="006D2A11">
        <w:rPr>
          <w:rFonts w:cstheme="minorHAnsi"/>
          <w:sz w:val="22"/>
          <w:szCs w:val="22"/>
        </w:rPr>
        <w:t xml:space="preserve">Email entries to the Administrative Official: </w:t>
      </w:r>
      <w:hyperlink r:id="rId14" w:history="1">
        <w:r w:rsidR="00B25042" w:rsidRPr="00DF71B4">
          <w:rPr>
            <w:rStyle w:val="Hyperlink"/>
            <w:rFonts w:cstheme="minorHAnsi"/>
            <w:sz w:val="22"/>
            <w:szCs w:val="22"/>
          </w:rPr>
          <w:t>meetentries@liquidlightning.org</w:t>
        </w:r>
      </w:hyperlink>
      <w:r w:rsidR="00B25042">
        <w:rPr>
          <w:rFonts w:cstheme="minorHAnsi"/>
          <w:sz w:val="22"/>
          <w:szCs w:val="22"/>
        </w:rPr>
        <w:t xml:space="preserve"> </w:t>
      </w:r>
    </w:p>
    <w:p w14:paraId="406C930F" w14:textId="77777777" w:rsidR="00E648DE" w:rsidRPr="006D2A11" w:rsidRDefault="00E648DE" w:rsidP="00E648DE">
      <w:pPr>
        <w:spacing w:after="0" w:line="240" w:lineRule="auto"/>
        <w:jc w:val="center"/>
        <w:rPr>
          <w:rFonts w:cstheme="minorHAnsi"/>
          <w:b/>
          <w:bCs/>
          <w:color w:val="000000" w:themeColor="text1"/>
          <w:sz w:val="22"/>
          <w:szCs w:val="22"/>
        </w:rPr>
      </w:pPr>
    </w:p>
    <w:p w14:paraId="20528EE7" w14:textId="6E312C96" w:rsidR="00E648DE" w:rsidRPr="006D2A11" w:rsidRDefault="00E648DE" w:rsidP="00E648DE">
      <w:pPr>
        <w:spacing w:after="0" w:line="240" w:lineRule="auto"/>
        <w:jc w:val="both"/>
        <w:rPr>
          <w:rFonts w:cstheme="minorHAnsi"/>
          <w:b/>
          <w:bCs/>
          <w:color w:val="000000" w:themeColor="text1"/>
          <w:sz w:val="22"/>
          <w:szCs w:val="22"/>
        </w:rPr>
      </w:pPr>
      <w:r w:rsidRPr="006D2A11">
        <w:rPr>
          <w:rFonts w:cstheme="minorHAnsi"/>
          <w:b/>
          <w:bCs/>
          <w:color w:val="000000" w:themeColor="text1"/>
          <w:sz w:val="22"/>
          <w:szCs w:val="22"/>
        </w:rPr>
        <w:t>ENTRY OPEN/ DEADLINE -</w:t>
      </w:r>
      <w:r w:rsidRPr="006D2A11">
        <w:rPr>
          <w:rFonts w:cstheme="minorHAnsi"/>
          <w:bCs/>
          <w:color w:val="000000" w:themeColor="text1"/>
          <w:sz w:val="22"/>
          <w:szCs w:val="22"/>
        </w:rPr>
        <w:t xml:space="preserve"> Entries will </w:t>
      </w:r>
      <w:r w:rsidRPr="006D2A11">
        <w:rPr>
          <w:rFonts w:cstheme="minorHAnsi"/>
          <w:b/>
          <w:bCs/>
          <w:color w:val="000000" w:themeColor="text1"/>
          <w:sz w:val="22"/>
          <w:szCs w:val="22"/>
        </w:rPr>
        <w:t>open</w:t>
      </w:r>
      <w:r w:rsidRPr="006D2A11">
        <w:rPr>
          <w:rFonts w:cstheme="minorHAnsi"/>
          <w:bCs/>
          <w:color w:val="000000" w:themeColor="text1"/>
          <w:sz w:val="22"/>
          <w:szCs w:val="22"/>
        </w:rPr>
        <w:t xml:space="preserve"> on February </w:t>
      </w:r>
      <w:r w:rsidR="002821ED">
        <w:rPr>
          <w:rFonts w:cstheme="minorHAnsi"/>
          <w:bCs/>
          <w:color w:val="000000" w:themeColor="text1"/>
          <w:sz w:val="22"/>
          <w:szCs w:val="22"/>
        </w:rPr>
        <w:t>7</w:t>
      </w:r>
      <w:r w:rsidRPr="006D2A11">
        <w:rPr>
          <w:rFonts w:cstheme="minorHAnsi"/>
          <w:bCs/>
          <w:color w:val="000000" w:themeColor="text1"/>
          <w:sz w:val="22"/>
          <w:szCs w:val="22"/>
        </w:rPr>
        <w:t xml:space="preserve">, </w:t>
      </w:r>
      <w:proofErr w:type="gramStart"/>
      <w:r w:rsidRPr="006D2A11">
        <w:rPr>
          <w:rFonts w:cstheme="minorHAnsi"/>
          <w:bCs/>
          <w:color w:val="000000" w:themeColor="text1"/>
          <w:sz w:val="22"/>
          <w:szCs w:val="22"/>
        </w:rPr>
        <w:t>202</w:t>
      </w:r>
      <w:r w:rsidR="002821ED">
        <w:rPr>
          <w:rFonts w:cstheme="minorHAnsi"/>
          <w:bCs/>
          <w:color w:val="000000" w:themeColor="text1"/>
          <w:sz w:val="22"/>
          <w:szCs w:val="22"/>
        </w:rPr>
        <w:t>5</w:t>
      </w:r>
      <w:proofErr w:type="gramEnd"/>
      <w:r w:rsidRPr="006D2A11">
        <w:rPr>
          <w:rFonts w:cstheme="minorHAnsi"/>
          <w:bCs/>
          <w:color w:val="000000" w:themeColor="text1"/>
          <w:sz w:val="22"/>
          <w:szCs w:val="22"/>
        </w:rPr>
        <w:t xml:space="preserve"> and </w:t>
      </w:r>
      <w:r w:rsidRPr="006D2A11">
        <w:rPr>
          <w:rFonts w:cstheme="minorHAnsi"/>
          <w:b/>
          <w:bCs/>
          <w:color w:val="000000" w:themeColor="text1"/>
          <w:sz w:val="22"/>
          <w:szCs w:val="22"/>
        </w:rPr>
        <w:t xml:space="preserve">close </w:t>
      </w:r>
      <w:r w:rsidRPr="006D2A11">
        <w:rPr>
          <w:rFonts w:cstheme="minorHAnsi"/>
          <w:bCs/>
          <w:color w:val="000000" w:themeColor="text1"/>
          <w:sz w:val="22"/>
          <w:szCs w:val="22"/>
        </w:rPr>
        <w:t xml:space="preserve">at 9:00 </w:t>
      </w:r>
      <w:proofErr w:type="gramStart"/>
      <w:r w:rsidRPr="006D2A11">
        <w:rPr>
          <w:rFonts w:cstheme="minorHAnsi"/>
          <w:bCs/>
          <w:color w:val="000000" w:themeColor="text1"/>
          <w:sz w:val="22"/>
          <w:szCs w:val="22"/>
        </w:rPr>
        <w:t>am</w:t>
      </w:r>
      <w:proofErr w:type="gramEnd"/>
      <w:r w:rsidRPr="006D2A11">
        <w:rPr>
          <w:rFonts w:cstheme="minorHAnsi"/>
          <w:bCs/>
          <w:color w:val="000000" w:themeColor="text1"/>
          <w:sz w:val="22"/>
          <w:szCs w:val="22"/>
        </w:rPr>
        <w:t xml:space="preserve"> </w:t>
      </w:r>
      <w:r w:rsidRPr="006D2A11">
        <w:rPr>
          <w:rFonts w:cstheme="minorHAnsi"/>
          <w:bCs/>
          <w:sz w:val="22"/>
          <w:szCs w:val="22"/>
        </w:rPr>
        <w:t xml:space="preserve">February </w:t>
      </w:r>
      <w:r w:rsidR="002821ED">
        <w:rPr>
          <w:rFonts w:cstheme="minorHAnsi"/>
          <w:bCs/>
          <w:sz w:val="22"/>
          <w:szCs w:val="22"/>
        </w:rPr>
        <w:t>17</w:t>
      </w:r>
      <w:r w:rsidRPr="006D2A11">
        <w:rPr>
          <w:rFonts w:cstheme="minorHAnsi"/>
          <w:bCs/>
          <w:sz w:val="22"/>
          <w:szCs w:val="22"/>
        </w:rPr>
        <w:t>, 202</w:t>
      </w:r>
      <w:r w:rsidR="002821ED">
        <w:rPr>
          <w:rFonts w:cstheme="minorHAnsi"/>
          <w:bCs/>
          <w:sz w:val="22"/>
          <w:szCs w:val="22"/>
        </w:rPr>
        <w:t>5</w:t>
      </w:r>
      <w:r w:rsidRPr="006D2A11">
        <w:rPr>
          <w:rFonts w:cstheme="minorHAnsi"/>
          <w:bCs/>
          <w:color w:val="000000" w:themeColor="text1"/>
          <w:sz w:val="22"/>
          <w:szCs w:val="22"/>
        </w:rPr>
        <w:t xml:space="preserve">. </w:t>
      </w:r>
    </w:p>
    <w:p w14:paraId="1A40EF57" w14:textId="0D05D6F0" w:rsidR="00E648DE" w:rsidRPr="00F64316" w:rsidRDefault="00E648DE" w:rsidP="00E648DE">
      <w:pPr>
        <w:spacing w:after="0" w:line="240" w:lineRule="auto"/>
        <w:jc w:val="both"/>
        <w:rPr>
          <w:rFonts w:cstheme="minorHAnsi"/>
          <w:bCs/>
          <w:color w:val="000000" w:themeColor="text1"/>
          <w:sz w:val="22"/>
          <w:szCs w:val="22"/>
        </w:rPr>
      </w:pPr>
      <w:r>
        <w:rPr>
          <w:rFonts w:cstheme="minorHAnsi"/>
          <w:color w:val="000000" w:themeColor="text1"/>
          <w:sz w:val="22"/>
          <w:szCs w:val="22"/>
        </w:rPr>
        <w:t>F</w:t>
      </w:r>
      <w:r w:rsidRPr="006D2A11">
        <w:rPr>
          <w:rFonts w:cstheme="minorHAnsi"/>
          <w:color w:val="000000" w:themeColor="text1"/>
          <w:sz w:val="22"/>
          <w:szCs w:val="22"/>
        </w:rPr>
        <w:t xml:space="preserve">ull payment may be mailed, or hand delivered but </w:t>
      </w:r>
      <w:r w:rsidRPr="006D2A11">
        <w:rPr>
          <w:rFonts w:cstheme="minorHAnsi"/>
          <w:b/>
          <w:color w:val="000000" w:themeColor="text1"/>
          <w:sz w:val="22"/>
          <w:szCs w:val="22"/>
        </w:rPr>
        <w:t>must be received by</w:t>
      </w:r>
      <w:r w:rsidRPr="006D2A11">
        <w:rPr>
          <w:rFonts w:cstheme="minorHAnsi"/>
          <w:sz w:val="22"/>
          <w:szCs w:val="22"/>
        </w:rPr>
        <w:t xml:space="preserve"> </w:t>
      </w:r>
      <w:r>
        <w:rPr>
          <w:rFonts w:cstheme="minorHAnsi"/>
          <w:sz w:val="22"/>
          <w:szCs w:val="22"/>
        </w:rPr>
        <w:t>Satur</w:t>
      </w:r>
      <w:r w:rsidRPr="006D2A11">
        <w:rPr>
          <w:rFonts w:cstheme="minorHAnsi"/>
          <w:sz w:val="22"/>
          <w:szCs w:val="22"/>
        </w:rPr>
        <w:t xml:space="preserve">day, </w:t>
      </w:r>
      <w:r w:rsidR="002821ED">
        <w:rPr>
          <w:rFonts w:cstheme="minorHAnsi"/>
          <w:sz w:val="22"/>
          <w:szCs w:val="22"/>
        </w:rPr>
        <w:t>February 22</w:t>
      </w:r>
      <w:r w:rsidRPr="006D2A11">
        <w:rPr>
          <w:rFonts w:cstheme="minorHAnsi"/>
          <w:sz w:val="22"/>
          <w:szCs w:val="22"/>
        </w:rPr>
        <w:t xml:space="preserve">, </w:t>
      </w:r>
      <w:proofErr w:type="gramStart"/>
      <w:r w:rsidRPr="006D2A11">
        <w:rPr>
          <w:rFonts w:cstheme="minorHAnsi"/>
          <w:sz w:val="22"/>
          <w:szCs w:val="22"/>
        </w:rPr>
        <w:t>202</w:t>
      </w:r>
      <w:r w:rsidR="002821ED">
        <w:rPr>
          <w:rFonts w:cstheme="minorHAnsi"/>
          <w:sz w:val="22"/>
          <w:szCs w:val="22"/>
        </w:rPr>
        <w:t>5</w:t>
      </w:r>
      <w:proofErr w:type="gramEnd"/>
      <w:r w:rsidRPr="006D2A11">
        <w:rPr>
          <w:rFonts w:cstheme="minorHAnsi"/>
          <w:sz w:val="22"/>
          <w:szCs w:val="22"/>
        </w:rPr>
        <w:t xml:space="preserve"> in o</w:t>
      </w:r>
      <w:r w:rsidRPr="006D2A11">
        <w:rPr>
          <w:rFonts w:cstheme="minorHAnsi"/>
          <w:color w:val="000000" w:themeColor="text1"/>
          <w:sz w:val="22"/>
          <w:szCs w:val="22"/>
        </w:rPr>
        <w:t xml:space="preserve">rder for your team to participate in the </w:t>
      </w:r>
      <w:proofErr w:type="gramStart"/>
      <w:r w:rsidRPr="006D2A11">
        <w:rPr>
          <w:rFonts w:cstheme="minorHAnsi"/>
          <w:color w:val="000000" w:themeColor="text1"/>
          <w:sz w:val="22"/>
          <w:szCs w:val="22"/>
        </w:rPr>
        <w:t>meet</w:t>
      </w:r>
      <w:proofErr w:type="gramEnd"/>
      <w:r w:rsidRPr="006D2A11">
        <w:rPr>
          <w:rFonts w:cstheme="minorHAnsi"/>
          <w:color w:val="000000" w:themeColor="text1"/>
          <w:sz w:val="22"/>
          <w:szCs w:val="22"/>
        </w:rPr>
        <w:t>.</w:t>
      </w:r>
    </w:p>
    <w:p w14:paraId="482A91A8" w14:textId="77777777" w:rsidR="00E648DE" w:rsidRPr="006D2A11" w:rsidRDefault="00E648DE" w:rsidP="00E648DE">
      <w:pPr>
        <w:spacing w:after="0" w:line="240" w:lineRule="auto"/>
        <w:jc w:val="both"/>
        <w:rPr>
          <w:rFonts w:cstheme="minorHAnsi"/>
          <w:color w:val="000000" w:themeColor="text1"/>
          <w:sz w:val="22"/>
          <w:szCs w:val="22"/>
        </w:rPr>
      </w:pPr>
    </w:p>
    <w:p w14:paraId="2422A496" w14:textId="622684A5" w:rsidR="00E648DE" w:rsidRDefault="00E648DE" w:rsidP="00E648DE">
      <w:pPr>
        <w:spacing w:after="0" w:line="240" w:lineRule="auto"/>
        <w:jc w:val="both"/>
        <w:rPr>
          <w:rFonts w:cstheme="minorHAnsi"/>
          <w:color w:val="000000" w:themeColor="text1"/>
          <w:sz w:val="22"/>
          <w:szCs w:val="22"/>
        </w:rPr>
      </w:pPr>
      <w:r w:rsidRPr="006D2A11">
        <w:rPr>
          <w:rFonts w:cstheme="minorHAnsi"/>
          <w:b/>
          <w:bCs/>
          <w:color w:val="000000" w:themeColor="text1"/>
          <w:sz w:val="22"/>
          <w:szCs w:val="22"/>
        </w:rPr>
        <w:t xml:space="preserve">MISSED ENTRY - </w:t>
      </w:r>
      <w:r w:rsidRPr="006D2A11">
        <w:rPr>
          <w:rFonts w:cstheme="minorHAnsi"/>
          <w:color w:val="000000" w:themeColor="text1"/>
          <w:sz w:val="22"/>
          <w:szCs w:val="22"/>
        </w:rPr>
        <w:t xml:space="preserve">A Coach or an Entry Chair who has made an honest mistake and inadvertently failed to enter a swimmer and/or swimmers in an event by the entry deadline may then do so by: entering the athlete(s) and/or event(s) by the </w:t>
      </w:r>
      <w:r w:rsidR="002821ED">
        <w:rPr>
          <w:rFonts w:cstheme="minorHAnsi"/>
          <w:color w:val="000000" w:themeColor="text1"/>
          <w:sz w:val="22"/>
          <w:szCs w:val="22"/>
        </w:rPr>
        <w:t>check-in</w:t>
      </w:r>
      <w:r w:rsidRPr="006D2A11">
        <w:rPr>
          <w:rFonts w:cstheme="minorHAnsi"/>
          <w:color w:val="000000" w:themeColor="text1"/>
          <w:sz w:val="22"/>
          <w:szCs w:val="22"/>
        </w:rPr>
        <w:t xml:space="preserve"> deadline of the first day of the meet and by paying a fee of $100.00 per team and double the entry fee for the event. Providing a paper proof of time (meet results) to the Meet Referee at the time of the entry. These fees will go to the meet host for the administrative burden resulting from late entry. The Meet Referee’s decision is final and non-appealable.</w:t>
      </w:r>
    </w:p>
    <w:p w14:paraId="6010DE10" w14:textId="77777777" w:rsidR="00E648DE" w:rsidRPr="003C686C" w:rsidRDefault="00E648DE" w:rsidP="00E648DE">
      <w:pPr>
        <w:spacing w:after="0" w:line="240" w:lineRule="auto"/>
        <w:jc w:val="both"/>
        <w:rPr>
          <w:rFonts w:cstheme="minorHAnsi"/>
          <w:color w:val="000000" w:themeColor="text1"/>
          <w:sz w:val="22"/>
          <w:szCs w:val="22"/>
        </w:rPr>
      </w:pPr>
    </w:p>
    <w:p w14:paraId="02240846" w14:textId="77777777" w:rsidR="00E648DE" w:rsidRDefault="00E648DE" w:rsidP="00E648DE">
      <w:pPr>
        <w:spacing w:after="0" w:line="240" w:lineRule="auto"/>
        <w:jc w:val="both"/>
        <w:rPr>
          <w:rFonts w:cstheme="minorHAnsi"/>
          <w:color w:val="000000" w:themeColor="text1"/>
          <w:sz w:val="22"/>
          <w:szCs w:val="22"/>
        </w:rPr>
      </w:pPr>
      <w:r w:rsidRPr="006D2A11">
        <w:rPr>
          <w:rFonts w:cstheme="minorHAnsi"/>
          <w:b/>
          <w:bCs/>
          <w:color w:val="000000" w:themeColor="text1"/>
          <w:sz w:val="22"/>
          <w:szCs w:val="22"/>
        </w:rPr>
        <w:lastRenderedPageBreak/>
        <w:t xml:space="preserve">RELAY ENTRY - </w:t>
      </w:r>
      <w:r w:rsidRPr="006D2A11">
        <w:rPr>
          <w:rFonts w:cstheme="minorHAnsi"/>
          <w:color w:val="000000" w:themeColor="text1"/>
          <w:sz w:val="22"/>
          <w:szCs w:val="22"/>
        </w:rPr>
        <w:t>Each team may enter no more than two (2) relays in a relay event. Relay entries must be designated as “A” and/or “B”. “</w:t>
      </w:r>
      <w:proofErr w:type="gramStart"/>
      <w:r w:rsidRPr="006D2A11">
        <w:rPr>
          <w:rFonts w:cstheme="minorHAnsi"/>
          <w:color w:val="000000" w:themeColor="text1"/>
          <w:sz w:val="22"/>
          <w:szCs w:val="22"/>
        </w:rPr>
        <w:t>A and</w:t>
      </w:r>
      <w:proofErr w:type="gramEnd"/>
      <w:r w:rsidRPr="006D2A11">
        <w:rPr>
          <w:rFonts w:cstheme="minorHAnsi"/>
          <w:color w:val="000000" w:themeColor="text1"/>
          <w:sz w:val="22"/>
          <w:szCs w:val="22"/>
        </w:rPr>
        <w:t>/or B” relays must be entered with a seed time. Relay seed times must be slower than the Q1 time. Only swimmers participating in an individual event(s) are eligible to compete on an A or B relay.</w:t>
      </w:r>
    </w:p>
    <w:p w14:paraId="3B5E0D98" w14:textId="77777777" w:rsidR="00E648DE" w:rsidRPr="003C686C" w:rsidRDefault="00E648DE" w:rsidP="00E648DE">
      <w:pPr>
        <w:spacing w:after="0" w:line="240" w:lineRule="auto"/>
        <w:jc w:val="both"/>
        <w:rPr>
          <w:rFonts w:cstheme="minorHAnsi"/>
          <w:color w:val="000000" w:themeColor="text1"/>
          <w:sz w:val="22"/>
          <w:szCs w:val="22"/>
        </w:rPr>
      </w:pPr>
    </w:p>
    <w:p w14:paraId="223C417C" w14:textId="77777777" w:rsidR="00E648DE" w:rsidRDefault="00E648DE" w:rsidP="00E648DE">
      <w:pPr>
        <w:spacing w:after="0" w:line="240" w:lineRule="auto"/>
        <w:jc w:val="both"/>
        <w:rPr>
          <w:rFonts w:cstheme="minorHAnsi"/>
          <w:sz w:val="22"/>
          <w:szCs w:val="22"/>
        </w:rPr>
      </w:pPr>
      <w:r w:rsidRPr="006D2A11">
        <w:rPr>
          <w:rFonts w:cstheme="minorHAnsi"/>
          <w:b/>
          <w:bCs/>
          <w:color w:val="000000" w:themeColor="text1"/>
          <w:sz w:val="22"/>
          <w:szCs w:val="22"/>
        </w:rPr>
        <w:t xml:space="preserve">REFUNDS - </w:t>
      </w:r>
      <w:r w:rsidRPr="006D2A11">
        <w:rPr>
          <w:rFonts w:cstheme="minorHAnsi"/>
          <w:color w:val="000000" w:themeColor="text1"/>
          <w:sz w:val="22"/>
          <w:szCs w:val="22"/>
        </w:rPr>
        <w:t>There are no refunds in full or in part once a team</w:t>
      </w:r>
      <w:r>
        <w:rPr>
          <w:rFonts w:cstheme="minorHAnsi"/>
          <w:color w:val="000000" w:themeColor="text1"/>
          <w:sz w:val="22"/>
          <w:szCs w:val="22"/>
        </w:rPr>
        <w:t>’s</w:t>
      </w:r>
      <w:r w:rsidRPr="006D2A11">
        <w:rPr>
          <w:rFonts w:cstheme="minorHAnsi"/>
          <w:color w:val="000000" w:themeColor="text1"/>
          <w:sz w:val="22"/>
          <w:szCs w:val="22"/>
        </w:rPr>
        <w:t xml:space="preserve"> </w:t>
      </w:r>
      <w:r>
        <w:rPr>
          <w:rFonts w:cstheme="minorHAnsi"/>
          <w:color w:val="000000" w:themeColor="text1"/>
          <w:sz w:val="22"/>
          <w:szCs w:val="22"/>
        </w:rPr>
        <w:t xml:space="preserve">entries have been accepted </w:t>
      </w:r>
      <w:r w:rsidRPr="006D2A11">
        <w:rPr>
          <w:rFonts w:cstheme="minorHAnsi"/>
          <w:sz w:val="22"/>
          <w:szCs w:val="22"/>
        </w:rPr>
        <w:t>unless the “over qualification exception” applies (see MS Rules).</w:t>
      </w:r>
    </w:p>
    <w:p w14:paraId="7CA9048A" w14:textId="77777777" w:rsidR="00E648DE" w:rsidRPr="003C686C" w:rsidRDefault="00E648DE" w:rsidP="00E648DE">
      <w:pPr>
        <w:spacing w:after="0" w:line="240" w:lineRule="auto"/>
        <w:jc w:val="both"/>
        <w:rPr>
          <w:rFonts w:cstheme="minorHAnsi"/>
          <w:color w:val="000000" w:themeColor="text1"/>
          <w:sz w:val="22"/>
          <w:szCs w:val="22"/>
        </w:rPr>
      </w:pPr>
    </w:p>
    <w:p w14:paraId="7B2021CF" w14:textId="77777777" w:rsidR="00E648DE" w:rsidRDefault="00E648DE" w:rsidP="00E648DE">
      <w:pPr>
        <w:spacing w:after="0"/>
        <w:jc w:val="both"/>
        <w:rPr>
          <w:rFonts w:cstheme="minorHAnsi"/>
          <w:sz w:val="22"/>
          <w:szCs w:val="22"/>
        </w:rPr>
      </w:pPr>
      <w:r w:rsidRPr="006D2A11">
        <w:rPr>
          <w:rFonts w:cstheme="minorHAnsi"/>
          <w:b/>
          <w:bCs/>
          <w:sz w:val="22"/>
          <w:szCs w:val="22"/>
        </w:rPr>
        <w:t xml:space="preserve">SCRATCH RULES </w:t>
      </w:r>
      <w:r w:rsidRPr="00EC7801">
        <w:rPr>
          <w:rFonts w:cstheme="minorHAnsi"/>
          <w:b/>
          <w:sz w:val="22"/>
          <w:szCs w:val="22"/>
        </w:rPr>
        <w:t>-</w:t>
      </w:r>
      <w:r w:rsidRPr="006D2A11">
        <w:rPr>
          <w:rFonts w:cstheme="minorHAnsi"/>
          <w:bCs/>
          <w:sz w:val="22"/>
          <w:szCs w:val="22"/>
        </w:rPr>
        <w:t xml:space="preserve"> </w:t>
      </w:r>
      <w:r w:rsidRPr="006D2A11">
        <w:rPr>
          <w:rFonts w:cstheme="minorHAnsi"/>
          <w:sz w:val="22"/>
          <w:szCs w:val="22"/>
        </w:rPr>
        <w:t xml:space="preserve">Prior to </w:t>
      </w:r>
      <w:proofErr w:type="gramStart"/>
      <w:r w:rsidRPr="006D2A11">
        <w:rPr>
          <w:rFonts w:cstheme="minorHAnsi"/>
          <w:sz w:val="22"/>
          <w:szCs w:val="22"/>
        </w:rPr>
        <w:t>check</w:t>
      </w:r>
      <w:proofErr w:type="gramEnd"/>
      <w:r w:rsidRPr="006D2A11">
        <w:rPr>
          <w:rFonts w:cstheme="minorHAnsi"/>
          <w:sz w:val="22"/>
          <w:szCs w:val="22"/>
        </w:rPr>
        <w:t xml:space="preserve"> in close a swimmer may scratch events</w:t>
      </w:r>
      <w:r>
        <w:rPr>
          <w:rFonts w:cstheme="minorHAnsi"/>
          <w:sz w:val="22"/>
          <w:szCs w:val="22"/>
        </w:rPr>
        <w:t xml:space="preserve"> on the check in sheets</w:t>
      </w:r>
      <w:r w:rsidRPr="006D2A11">
        <w:rPr>
          <w:rFonts w:cstheme="minorHAnsi"/>
          <w:sz w:val="22"/>
          <w:szCs w:val="22"/>
        </w:rPr>
        <w:t xml:space="preserve">. After </w:t>
      </w:r>
      <w:proofErr w:type="gramStart"/>
      <w:r w:rsidRPr="006D2A11">
        <w:rPr>
          <w:rFonts w:cstheme="minorHAnsi"/>
          <w:sz w:val="22"/>
          <w:szCs w:val="22"/>
        </w:rPr>
        <w:t>check</w:t>
      </w:r>
      <w:proofErr w:type="gramEnd"/>
      <w:r w:rsidRPr="006D2A11">
        <w:rPr>
          <w:rFonts w:cstheme="minorHAnsi"/>
          <w:sz w:val="22"/>
          <w:szCs w:val="22"/>
        </w:rPr>
        <w:t xml:space="preserve"> in closes, you must see the Meet Referee to scratch an event.</w:t>
      </w:r>
    </w:p>
    <w:p w14:paraId="1ABDEFD2" w14:textId="77777777" w:rsidR="00E648DE" w:rsidRPr="003C686C" w:rsidRDefault="00E648DE" w:rsidP="00E648DE">
      <w:pPr>
        <w:spacing w:after="0"/>
        <w:jc w:val="both"/>
        <w:rPr>
          <w:rFonts w:cstheme="minorHAnsi"/>
          <w:b/>
          <w:bCs/>
          <w:sz w:val="22"/>
          <w:szCs w:val="22"/>
        </w:rPr>
      </w:pPr>
    </w:p>
    <w:p w14:paraId="03A61B3E" w14:textId="77777777" w:rsidR="00E648DE" w:rsidRDefault="00E648DE" w:rsidP="00E648DE">
      <w:pPr>
        <w:autoSpaceDE w:val="0"/>
        <w:autoSpaceDN w:val="0"/>
        <w:adjustRightInd w:val="0"/>
        <w:spacing w:after="0" w:line="240" w:lineRule="auto"/>
        <w:jc w:val="both"/>
        <w:rPr>
          <w:rFonts w:cstheme="minorHAnsi"/>
          <w:sz w:val="22"/>
          <w:szCs w:val="22"/>
        </w:rPr>
      </w:pPr>
      <w:r w:rsidRPr="006D2A11">
        <w:rPr>
          <w:rFonts w:cstheme="minorHAnsi"/>
          <w:b/>
          <w:bCs/>
          <w:sz w:val="22"/>
          <w:szCs w:val="22"/>
        </w:rPr>
        <w:t>RESULTS</w:t>
      </w:r>
      <w:r>
        <w:rPr>
          <w:rFonts w:cstheme="minorHAnsi"/>
          <w:b/>
          <w:bCs/>
          <w:sz w:val="22"/>
          <w:szCs w:val="22"/>
        </w:rPr>
        <w:t xml:space="preserve"> - </w:t>
      </w:r>
      <w:r w:rsidRPr="006D2A11">
        <w:rPr>
          <w:rFonts w:cstheme="minorHAnsi"/>
          <w:sz w:val="22"/>
          <w:szCs w:val="22"/>
        </w:rPr>
        <w:t xml:space="preserve">Complete official meet results will be posted on the Michigan Swimming Website at </w:t>
      </w:r>
      <w:hyperlink r:id="rId15" w:history="1">
        <w:r w:rsidRPr="006D2A11">
          <w:rPr>
            <w:rStyle w:val="Hyperlink"/>
            <w:rFonts w:cstheme="minorHAnsi"/>
            <w:sz w:val="22"/>
            <w:szCs w:val="22"/>
          </w:rPr>
          <w:t>http://www.miswim.org/</w:t>
        </w:r>
      </w:hyperlink>
      <w:r w:rsidRPr="006D2A11">
        <w:rPr>
          <w:rFonts w:cstheme="minorHAnsi"/>
          <w:sz w:val="22"/>
          <w:szCs w:val="22"/>
          <w:u w:val="single"/>
        </w:rPr>
        <w:t xml:space="preserve"> </w:t>
      </w:r>
      <w:r w:rsidRPr="006D2A11">
        <w:rPr>
          <w:rFonts w:cstheme="minorHAnsi"/>
          <w:sz w:val="22"/>
          <w:szCs w:val="22"/>
        </w:rPr>
        <w:t>. Unofficial results will also be available on flash drive (HY-</w:t>
      </w:r>
      <w:smartTag w:uri="urn:schemas-microsoft-com:office:smarttags" w:element="stockticker">
        <w:r w:rsidRPr="006D2A11">
          <w:rPr>
            <w:rFonts w:cstheme="minorHAnsi"/>
            <w:sz w:val="22"/>
            <w:szCs w:val="22"/>
          </w:rPr>
          <w:t>TEK</w:t>
        </w:r>
      </w:smartTag>
      <w:r w:rsidRPr="006D2A11">
        <w:rPr>
          <w:rFonts w:cstheme="minorHAnsi"/>
          <w:sz w:val="22"/>
          <w:szCs w:val="22"/>
        </w:rPr>
        <w:t xml:space="preserve"> Team Manager result file) upon request. Teams must provide their own flash drive.</w:t>
      </w:r>
    </w:p>
    <w:p w14:paraId="166FC5BC" w14:textId="77777777" w:rsidR="00E648DE" w:rsidRPr="006D2A11" w:rsidRDefault="00E648DE" w:rsidP="00E648DE">
      <w:pPr>
        <w:autoSpaceDE w:val="0"/>
        <w:autoSpaceDN w:val="0"/>
        <w:adjustRightInd w:val="0"/>
        <w:spacing w:after="0" w:line="240" w:lineRule="auto"/>
        <w:jc w:val="both"/>
        <w:rPr>
          <w:rFonts w:cstheme="minorHAnsi"/>
          <w:sz w:val="22"/>
          <w:szCs w:val="22"/>
        </w:rPr>
      </w:pPr>
    </w:p>
    <w:p w14:paraId="59017737" w14:textId="77777777" w:rsidR="00E648DE" w:rsidRPr="006D2A11" w:rsidRDefault="00E648DE" w:rsidP="00E648DE">
      <w:pPr>
        <w:autoSpaceDE w:val="0"/>
        <w:autoSpaceDN w:val="0"/>
        <w:adjustRightInd w:val="0"/>
        <w:spacing w:after="0" w:line="240" w:lineRule="auto"/>
        <w:jc w:val="both"/>
        <w:rPr>
          <w:rFonts w:cstheme="minorHAnsi"/>
          <w:color w:val="000000"/>
          <w:sz w:val="22"/>
          <w:szCs w:val="22"/>
        </w:rPr>
      </w:pPr>
      <w:r w:rsidRPr="006D2A11">
        <w:rPr>
          <w:rFonts w:cstheme="minorHAnsi"/>
          <w:b/>
          <w:bCs/>
          <w:sz w:val="22"/>
          <w:szCs w:val="22"/>
        </w:rPr>
        <w:t xml:space="preserve">SCORING - </w:t>
      </w:r>
      <w:r w:rsidRPr="006D2A11">
        <w:rPr>
          <w:rFonts w:cstheme="minorHAnsi"/>
          <w:color w:val="000000"/>
          <w:sz w:val="22"/>
          <w:szCs w:val="22"/>
        </w:rPr>
        <w:t xml:space="preserve">No individual scores will be kept.  Team scores will be kept.  </w:t>
      </w:r>
    </w:p>
    <w:p w14:paraId="2847627B" w14:textId="77777777" w:rsidR="00E648DE" w:rsidRPr="006D2A11" w:rsidRDefault="00E648DE" w:rsidP="00E648DE">
      <w:pPr>
        <w:autoSpaceDE w:val="0"/>
        <w:autoSpaceDN w:val="0"/>
        <w:adjustRightInd w:val="0"/>
        <w:spacing w:after="0" w:line="240" w:lineRule="auto"/>
        <w:jc w:val="both"/>
        <w:rPr>
          <w:rFonts w:cstheme="minorHAnsi"/>
          <w:color w:val="000000" w:themeColor="text1"/>
          <w:sz w:val="22"/>
          <w:szCs w:val="22"/>
        </w:rPr>
      </w:pPr>
      <w:r w:rsidRPr="006D2A11">
        <w:rPr>
          <w:rFonts w:cstheme="minorHAnsi"/>
          <w:color w:val="000000" w:themeColor="text1"/>
          <w:sz w:val="22"/>
          <w:szCs w:val="22"/>
        </w:rPr>
        <w:t>Individual events points: 20,17,16,15,14,13,12,11,9,7,6,5,4,3,2,1 for 1</w:t>
      </w:r>
      <w:r w:rsidRPr="006D2A11">
        <w:rPr>
          <w:rFonts w:cstheme="minorHAnsi"/>
          <w:color w:val="000000" w:themeColor="text1"/>
          <w:sz w:val="22"/>
          <w:szCs w:val="22"/>
          <w:vertAlign w:val="superscript"/>
        </w:rPr>
        <w:t>st</w:t>
      </w:r>
      <w:r w:rsidRPr="006D2A11">
        <w:rPr>
          <w:rFonts w:cstheme="minorHAnsi"/>
          <w:color w:val="000000" w:themeColor="text1"/>
          <w:sz w:val="22"/>
          <w:szCs w:val="22"/>
        </w:rPr>
        <w:t xml:space="preserve"> -16</w:t>
      </w:r>
      <w:r w:rsidRPr="006D2A11">
        <w:rPr>
          <w:rFonts w:cstheme="minorHAnsi"/>
          <w:color w:val="000000" w:themeColor="text1"/>
          <w:sz w:val="22"/>
          <w:szCs w:val="22"/>
          <w:vertAlign w:val="superscript"/>
        </w:rPr>
        <w:t>th</w:t>
      </w:r>
      <w:r w:rsidRPr="006D2A11">
        <w:rPr>
          <w:rFonts w:cstheme="minorHAnsi"/>
          <w:color w:val="000000" w:themeColor="text1"/>
          <w:sz w:val="22"/>
          <w:szCs w:val="22"/>
        </w:rPr>
        <w:t xml:space="preserve"> respectively.</w:t>
      </w:r>
    </w:p>
    <w:p w14:paraId="5599D8EE" w14:textId="77777777" w:rsidR="00E648DE" w:rsidRPr="006D2A11" w:rsidRDefault="00E648DE" w:rsidP="00E648DE">
      <w:pPr>
        <w:autoSpaceDE w:val="0"/>
        <w:autoSpaceDN w:val="0"/>
        <w:adjustRightInd w:val="0"/>
        <w:spacing w:after="0" w:line="240" w:lineRule="auto"/>
        <w:jc w:val="both"/>
        <w:rPr>
          <w:rFonts w:cstheme="minorHAnsi"/>
          <w:color w:val="000000" w:themeColor="text1"/>
          <w:sz w:val="22"/>
          <w:szCs w:val="22"/>
        </w:rPr>
      </w:pPr>
      <w:r w:rsidRPr="006D2A11">
        <w:rPr>
          <w:rFonts w:cstheme="minorHAnsi"/>
          <w:sz w:val="22"/>
          <w:szCs w:val="22"/>
        </w:rPr>
        <w:t>Relay event points: 40,34,32,30,28,26,24,22 for 1</w:t>
      </w:r>
      <w:r w:rsidRPr="006D2A11">
        <w:rPr>
          <w:rFonts w:cstheme="minorHAnsi"/>
          <w:sz w:val="22"/>
          <w:szCs w:val="22"/>
          <w:vertAlign w:val="superscript"/>
        </w:rPr>
        <w:t>st</w:t>
      </w:r>
      <w:r w:rsidRPr="006D2A11">
        <w:rPr>
          <w:rFonts w:cstheme="minorHAnsi"/>
          <w:sz w:val="22"/>
          <w:szCs w:val="22"/>
        </w:rPr>
        <w:t>-8</w:t>
      </w:r>
      <w:r w:rsidRPr="006D2A11">
        <w:rPr>
          <w:rFonts w:cstheme="minorHAnsi"/>
          <w:sz w:val="22"/>
          <w:szCs w:val="22"/>
          <w:vertAlign w:val="superscript"/>
        </w:rPr>
        <w:t>th</w:t>
      </w:r>
      <w:r w:rsidRPr="006D2A11">
        <w:rPr>
          <w:rFonts w:cstheme="minorHAnsi"/>
          <w:sz w:val="22"/>
          <w:szCs w:val="22"/>
        </w:rPr>
        <w:t xml:space="preserve"> respectively.</w:t>
      </w:r>
    </w:p>
    <w:p w14:paraId="0A2410E9" w14:textId="77777777" w:rsidR="00E648DE" w:rsidRPr="003C686C" w:rsidRDefault="00E648DE" w:rsidP="00E648DE">
      <w:pPr>
        <w:autoSpaceDE w:val="0"/>
        <w:autoSpaceDN w:val="0"/>
        <w:adjustRightInd w:val="0"/>
        <w:spacing w:after="0" w:line="240" w:lineRule="auto"/>
        <w:jc w:val="both"/>
        <w:rPr>
          <w:rFonts w:cstheme="minorHAnsi"/>
          <w:sz w:val="22"/>
          <w:szCs w:val="22"/>
        </w:rPr>
      </w:pPr>
    </w:p>
    <w:p w14:paraId="24A96415" w14:textId="77777777" w:rsidR="00E648DE" w:rsidRDefault="00E648DE" w:rsidP="00E648DE">
      <w:pPr>
        <w:autoSpaceDE w:val="0"/>
        <w:autoSpaceDN w:val="0"/>
        <w:adjustRightInd w:val="0"/>
        <w:spacing w:after="0" w:line="240" w:lineRule="auto"/>
        <w:jc w:val="both"/>
        <w:rPr>
          <w:rFonts w:cstheme="minorHAnsi"/>
          <w:color w:val="000000"/>
          <w:sz w:val="22"/>
          <w:szCs w:val="22"/>
        </w:rPr>
      </w:pPr>
      <w:r w:rsidRPr="006D2A11">
        <w:rPr>
          <w:rFonts w:cstheme="minorHAnsi"/>
          <w:b/>
          <w:bCs/>
          <w:sz w:val="22"/>
          <w:szCs w:val="22"/>
        </w:rPr>
        <w:t>AWARDS</w:t>
      </w:r>
      <w:r>
        <w:rPr>
          <w:rFonts w:cstheme="minorHAnsi"/>
          <w:b/>
          <w:bCs/>
          <w:sz w:val="22"/>
          <w:szCs w:val="22"/>
        </w:rPr>
        <w:t xml:space="preserve"> - </w:t>
      </w:r>
      <w:r w:rsidRPr="006D2A11">
        <w:rPr>
          <w:rFonts w:cstheme="minorHAnsi"/>
          <w:color w:val="000000"/>
          <w:sz w:val="22"/>
          <w:szCs w:val="22"/>
        </w:rPr>
        <w:t>Custom Michigan Swimming Medals for</w:t>
      </w:r>
      <w:r>
        <w:rPr>
          <w:rFonts w:cstheme="minorHAnsi"/>
          <w:color w:val="000000"/>
          <w:sz w:val="22"/>
          <w:szCs w:val="22"/>
        </w:rPr>
        <w:t xml:space="preserve"> </w:t>
      </w:r>
      <w:r w:rsidRPr="006D2A11">
        <w:rPr>
          <w:rFonts w:cstheme="minorHAnsi"/>
          <w:color w:val="000000"/>
          <w:sz w:val="22"/>
          <w:szCs w:val="22"/>
        </w:rPr>
        <w:t>Individual</w:t>
      </w:r>
      <w:r>
        <w:rPr>
          <w:rFonts w:cstheme="minorHAnsi"/>
          <w:color w:val="000000"/>
          <w:sz w:val="22"/>
          <w:szCs w:val="22"/>
        </w:rPr>
        <w:t xml:space="preserve"> and Relay</w:t>
      </w:r>
      <w:r w:rsidRPr="006D2A11">
        <w:rPr>
          <w:rFonts w:cstheme="minorHAnsi"/>
          <w:color w:val="000000"/>
          <w:sz w:val="22"/>
          <w:szCs w:val="22"/>
        </w:rPr>
        <w:t xml:space="preserve"> Events 1st - 8th place</w:t>
      </w:r>
      <w:r>
        <w:rPr>
          <w:rFonts w:cstheme="minorHAnsi"/>
          <w:color w:val="000000"/>
          <w:sz w:val="22"/>
          <w:szCs w:val="22"/>
        </w:rPr>
        <w:t xml:space="preserve">.  Individual event </w:t>
      </w:r>
      <w:r w:rsidRPr="006D2A11">
        <w:rPr>
          <w:rFonts w:cstheme="minorHAnsi"/>
          <w:color w:val="000000"/>
          <w:sz w:val="22"/>
          <w:szCs w:val="22"/>
        </w:rPr>
        <w:t xml:space="preserve">ribbons for 9th - 16th place. Please see the Event List for the schedule of </w:t>
      </w:r>
      <w:r>
        <w:rPr>
          <w:rFonts w:cstheme="minorHAnsi"/>
          <w:color w:val="000000"/>
          <w:sz w:val="22"/>
          <w:szCs w:val="22"/>
        </w:rPr>
        <w:t>a</w:t>
      </w:r>
      <w:r w:rsidRPr="006D2A11">
        <w:rPr>
          <w:rFonts w:cstheme="minorHAnsi"/>
          <w:color w:val="000000"/>
          <w:sz w:val="22"/>
          <w:szCs w:val="22"/>
        </w:rPr>
        <w:t>ward breaks.</w:t>
      </w:r>
    </w:p>
    <w:p w14:paraId="11713E44" w14:textId="77777777" w:rsidR="00E648DE" w:rsidRDefault="00E648DE" w:rsidP="00E648DE">
      <w:pPr>
        <w:autoSpaceDE w:val="0"/>
        <w:autoSpaceDN w:val="0"/>
        <w:adjustRightInd w:val="0"/>
        <w:spacing w:after="0" w:line="240" w:lineRule="auto"/>
        <w:jc w:val="both"/>
        <w:rPr>
          <w:rFonts w:cstheme="minorHAnsi"/>
          <w:color w:val="000000"/>
          <w:sz w:val="22"/>
          <w:szCs w:val="22"/>
        </w:rPr>
      </w:pPr>
    </w:p>
    <w:p w14:paraId="406E78DD" w14:textId="77777777" w:rsidR="00E648DE" w:rsidRDefault="00E648DE" w:rsidP="00E648DE">
      <w:pPr>
        <w:autoSpaceDE w:val="0"/>
        <w:autoSpaceDN w:val="0"/>
        <w:adjustRightInd w:val="0"/>
        <w:spacing w:after="0" w:line="240" w:lineRule="auto"/>
        <w:jc w:val="both"/>
        <w:rPr>
          <w:rFonts w:cstheme="minorHAnsi"/>
          <w:color w:val="000000"/>
          <w:sz w:val="22"/>
          <w:szCs w:val="22"/>
        </w:rPr>
      </w:pPr>
      <w:r>
        <w:rPr>
          <w:rFonts w:cstheme="minorHAnsi"/>
          <w:color w:val="000000"/>
          <w:sz w:val="22"/>
          <w:szCs w:val="22"/>
        </w:rPr>
        <w:t>The top 2 athletes in each individual event will automatically qualify for that event in their respective Q1 (10 &amp; Under, MAGS or ULTRA) meet, even if the time is not a Q1 time.</w:t>
      </w:r>
    </w:p>
    <w:p w14:paraId="691F9F08" w14:textId="77777777" w:rsidR="00E648DE" w:rsidRDefault="00E648DE" w:rsidP="00E648DE">
      <w:pPr>
        <w:autoSpaceDE w:val="0"/>
        <w:autoSpaceDN w:val="0"/>
        <w:adjustRightInd w:val="0"/>
        <w:spacing w:after="0" w:line="240" w:lineRule="auto"/>
        <w:jc w:val="both"/>
        <w:rPr>
          <w:rFonts w:cstheme="minorHAnsi"/>
          <w:color w:val="000000"/>
          <w:sz w:val="22"/>
          <w:szCs w:val="22"/>
        </w:rPr>
      </w:pPr>
    </w:p>
    <w:p w14:paraId="7D24F38F" w14:textId="77777777" w:rsidR="00E648DE" w:rsidRDefault="00E648DE" w:rsidP="00E648DE">
      <w:pPr>
        <w:autoSpaceDE w:val="0"/>
        <w:autoSpaceDN w:val="0"/>
        <w:adjustRightInd w:val="0"/>
        <w:spacing w:after="0" w:line="240" w:lineRule="auto"/>
        <w:jc w:val="both"/>
        <w:rPr>
          <w:rFonts w:cstheme="minorHAnsi"/>
          <w:color w:val="000000"/>
          <w:sz w:val="22"/>
          <w:szCs w:val="22"/>
        </w:rPr>
      </w:pPr>
      <w:r>
        <w:rPr>
          <w:rFonts w:cstheme="minorHAnsi"/>
          <w:color w:val="000000"/>
          <w:sz w:val="22"/>
          <w:szCs w:val="22"/>
        </w:rPr>
        <w:t>Team Awards will be given to the top scoring team in the “Large Team” and “Small Team” category. Team size designation and distribution will be made by the Championship Meet Strategy Committee once entries close.</w:t>
      </w:r>
    </w:p>
    <w:p w14:paraId="0DA0A63F" w14:textId="77777777" w:rsidR="00E648DE" w:rsidRPr="003A3960" w:rsidRDefault="00E648DE" w:rsidP="00E648DE">
      <w:pPr>
        <w:autoSpaceDE w:val="0"/>
        <w:autoSpaceDN w:val="0"/>
        <w:adjustRightInd w:val="0"/>
        <w:spacing w:after="0" w:line="240" w:lineRule="auto"/>
        <w:jc w:val="both"/>
        <w:rPr>
          <w:rFonts w:cstheme="minorHAnsi"/>
          <w:color w:val="000000"/>
          <w:sz w:val="22"/>
          <w:szCs w:val="22"/>
        </w:rPr>
      </w:pPr>
    </w:p>
    <w:p w14:paraId="67166493" w14:textId="74509E84" w:rsidR="00E648DE" w:rsidRPr="006D2A11" w:rsidRDefault="00E648DE" w:rsidP="00E648DE">
      <w:pPr>
        <w:spacing w:after="0" w:line="240" w:lineRule="auto"/>
        <w:jc w:val="both"/>
        <w:rPr>
          <w:rFonts w:cstheme="minorHAnsi"/>
          <w:b/>
          <w:bCs/>
          <w:color w:val="000000" w:themeColor="text1"/>
          <w:sz w:val="22"/>
          <w:szCs w:val="22"/>
        </w:rPr>
      </w:pPr>
      <w:r w:rsidRPr="006D2A11">
        <w:rPr>
          <w:rFonts w:cstheme="minorHAnsi"/>
          <w:b/>
          <w:bCs/>
          <w:color w:val="000000" w:themeColor="text1"/>
          <w:sz w:val="22"/>
          <w:szCs w:val="22"/>
        </w:rPr>
        <w:t>AWARD PRESENTATIONS</w:t>
      </w:r>
      <w:r>
        <w:rPr>
          <w:rFonts w:cstheme="minorHAnsi"/>
          <w:b/>
          <w:bCs/>
          <w:color w:val="000000" w:themeColor="text1"/>
          <w:sz w:val="22"/>
          <w:szCs w:val="22"/>
        </w:rPr>
        <w:t xml:space="preserve"> - </w:t>
      </w:r>
      <w:r w:rsidRPr="006D2A11">
        <w:rPr>
          <w:rFonts w:cstheme="minorHAnsi"/>
          <w:color w:val="000000" w:themeColor="text1"/>
          <w:sz w:val="22"/>
          <w:szCs w:val="22"/>
        </w:rPr>
        <w:t>There will be a formal awards presentation</w:t>
      </w:r>
      <w:r>
        <w:rPr>
          <w:rFonts w:cstheme="minorHAnsi"/>
          <w:color w:val="000000" w:themeColor="text1"/>
          <w:sz w:val="22"/>
          <w:szCs w:val="22"/>
        </w:rPr>
        <w:t xml:space="preserve"> (s</w:t>
      </w:r>
      <w:r w:rsidRPr="006D2A11">
        <w:rPr>
          <w:rFonts w:cstheme="minorHAnsi"/>
          <w:color w:val="000000" w:themeColor="text1"/>
          <w:sz w:val="22"/>
          <w:szCs w:val="22"/>
        </w:rPr>
        <w:t>ee event schedule</w:t>
      </w:r>
      <w:r>
        <w:rPr>
          <w:rFonts w:cstheme="minorHAnsi"/>
          <w:color w:val="000000" w:themeColor="text1"/>
          <w:sz w:val="22"/>
          <w:szCs w:val="22"/>
        </w:rPr>
        <w:t>) for 1</w:t>
      </w:r>
      <w:r w:rsidRPr="006D2A11">
        <w:rPr>
          <w:rFonts w:cstheme="minorHAnsi"/>
          <w:color w:val="000000" w:themeColor="text1"/>
          <w:sz w:val="22"/>
          <w:szCs w:val="22"/>
          <w:vertAlign w:val="superscript"/>
        </w:rPr>
        <w:t>st</w:t>
      </w:r>
      <w:r>
        <w:rPr>
          <w:rFonts w:cstheme="minorHAnsi"/>
          <w:color w:val="000000" w:themeColor="text1"/>
          <w:sz w:val="22"/>
          <w:szCs w:val="22"/>
        </w:rPr>
        <w:t xml:space="preserve"> – 8</w:t>
      </w:r>
      <w:r w:rsidRPr="006D2A11">
        <w:rPr>
          <w:rFonts w:cstheme="minorHAnsi"/>
          <w:color w:val="000000" w:themeColor="text1"/>
          <w:sz w:val="22"/>
          <w:szCs w:val="22"/>
          <w:vertAlign w:val="superscript"/>
        </w:rPr>
        <w:t>th</w:t>
      </w:r>
      <w:r>
        <w:rPr>
          <w:rFonts w:cstheme="minorHAnsi"/>
          <w:color w:val="000000" w:themeColor="text1"/>
          <w:sz w:val="22"/>
          <w:szCs w:val="22"/>
        </w:rPr>
        <w:t xml:space="preserve"> place in individual relay events</w:t>
      </w:r>
      <w:r w:rsidRPr="006D2A11">
        <w:rPr>
          <w:rFonts w:cstheme="minorHAnsi"/>
          <w:color w:val="000000" w:themeColor="text1"/>
          <w:sz w:val="22"/>
          <w:szCs w:val="22"/>
        </w:rPr>
        <w:t>.</w:t>
      </w:r>
    </w:p>
    <w:p w14:paraId="611D4340" w14:textId="77777777" w:rsidR="00E648DE" w:rsidRPr="003C686C" w:rsidRDefault="00E648DE" w:rsidP="00E648DE">
      <w:pPr>
        <w:spacing w:after="0" w:line="240" w:lineRule="auto"/>
        <w:jc w:val="both"/>
        <w:rPr>
          <w:rFonts w:cstheme="minorHAnsi"/>
          <w:color w:val="000000" w:themeColor="text1"/>
          <w:sz w:val="22"/>
          <w:szCs w:val="22"/>
        </w:rPr>
      </w:pPr>
    </w:p>
    <w:p w14:paraId="3AA9E503" w14:textId="27165342" w:rsidR="00E648DE" w:rsidRDefault="00E648DE" w:rsidP="00E648DE">
      <w:pPr>
        <w:spacing w:after="0" w:line="240" w:lineRule="auto"/>
        <w:jc w:val="both"/>
        <w:rPr>
          <w:rFonts w:cstheme="minorHAnsi"/>
          <w:color w:val="000000" w:themeColor="text1"/>
          <w:sz w:val="22"/>
          <w:szCs w:val="22"/>
        </w:rPr>
      </w:pPr>
      <w:r w:rsidRPr="006D2A11">
        <w:rPr>
          <w:rFonts w:cstheme="minorHAnsi"/>
          <w:b/>
          <w:bCs/>
          <w:color w:val="000000" w:themeColor="text1"/>
          <w:sz w:val="22"/>
          <w:szCs w:val="22"/>
        </w:rPr>
        <w:t>AWARD DISTRIBUTION</w:t>
      </w:r>
      <w:r w:rsidRPr="006D2A11">
        <w:rPr>
          <w:rFonts w:cstheme="minorHAnsi"/>
          <w:color w:val="000000" w:themeColor="text1"/>
          <w:sz w:val="22"/>
          <w:szCs w:val="22"/>
        </w:rPr>
        <w:t xml:space="preserve"> </w:t>
      </w:r>
      <w:r w:rsidRPr="00EC7801">
        <w:rPr>
          <w:rFonts w:cstheme="minorHAnsi"/>
          <w:b/>
          <w:bCs/>
          <w:color w:val="000000" w:themeColor="text1"/>
          <w:sz w:val="22"/>
          <w:szCs w:val="22"/>
        </w:rPr>
        <w:t>-</w:t>
      </w:r>
      <w:r w:rsidRPr="006D2A11">
        <w:rPr>
          <w:rFonts w:cstheme="minorHAnsi"/>
          <w:color w:val="000000" w:themeColor="text1"/>
          <w:sz w:val="22"/>
          <w:szCs w:val="22"/>
        </w:rPr>
        <w:t xml:space="preserve"> Individual event awards for 9th – 16th </w:t>
      </w:r>
      <w:r>
        <w:rPr>
          <w:rFonts w:cstheme="minorHAnsi"/>
          <w:color w:val="000000" w:themeColor="text1"/>
          <w:sz w:val="22"/>
          <w:szCs w:val="22"/>
        </w:rPr>
        <w:t>place</w:t>
      </w:r>
      <w:r w:rsidRPr="006D2A11">
        <w:rPr>
          <w:rFonts w:cstheme="minorHAnsi"/>
          <w:color w:val="000000" w:themeColor="text1"/>
          <w:sz w:val="22"/>
          <w:szCs w:val="22"/>
        </w:rPr>
        <w:t xml:space="preserve"> will be available for immediate pickup at the </w:t>
      </w:r>
      <w:r>
        <w:rPr>
          <w:rFonts w:cstheme="minorHAnsi"/>
          <w:color w:val="000000" w:themeColor="text1"/>
          <w:sz w:val="22"/>
          <w:szCs w:val="22"/>
        </w:rPr>
        <w:t>award table. A</w:t>
      </w:r>
      <w:r w:rsidRPr="00247EEF">
        <w:rPr>
          <w:rFonts w:cstheme="minorHAnsi"/>
          <w:color w:val="000000" w:themeColor="text1"/>
          <w:sz w:val="22"/>
          <w:szCs w:val="22"/>
        </w:rPr>
        <w:t xml:space="preserve">wards will </w:t>
      </w:r>
      <w:r>
        <w:rPr>
          <w:rFonts w:cstheme="minorHAnsi"/>
          <w:color w:val="000000" w:themeColor="text1"/>
          <w:sz w:val="22"/>
          <w:szCs w:val="22"/>
        </w:rPr>
        <w:t>not be bagged or</w:t>
      </w:r>
      <w:r w:rsidRPr="00247EEF">
        <w:rPr>
          <w:rFonts w:cstheme="minorHAnsi"/>
          <w:color w:val="000000" w:themeColor="text1"/>
          <w:sz w:val="22"/>
          <w:szCs w:val="22"/>
        </w:rPr>
        <w:t xml:space="preserve"> mailed</w:t>
      </w:r>
      <w:r>
        <w:rPr>
          <w:rFonts w:cstheme="minorHAnsi"/>
          <w:color w:val="000000" w:themeColor="text1"/>
          <w:sz w:val="22"/>
          <w:szCs w:val="22"/>
        </w:rPr>
        <w:t>. T</w:t>
      </w:r>
      <w:r w:rsidRPr="00247EEF">
        <w:rPr>
          <w:rFonts w:cstheme="minorHAnsi"/>
          <w:color w:val="000000" w:themeColor="text1"/>
          <w:sz w:val="22"/>
          <w:szCs w:val="22"/>
        </w:rPr>
        <w:t>here will be no exceptions.</w:t>
      </w:r>
    </w:p>
    <w:p w14:paraId="27D44627" w14:textId="5AAFBCAB" w:rsidR="00B25042" w:rsidRPr="00247EEF" w:rsidRDefault="00B25042" w:rsidP="00E648DE">
      <w:pPr>
        <w:spacing w:after="0" w:line="240" w:lineRule="auto"/>
        <w:jc w:val="both"/>
        <w:rPr>
          <w:rFonts w:cstheme="minorHAnsi"/>
          <w:color w:val="000000" w:themeColor="text1"/>
          <w:sz w:val="22"/>
          <w:szCs w:val="22"/>
        </w:rPr>
      </w:pPr>
    </w:p>
    <w:p w14:paraId="22C37A1C" w14:textId="3641A0F7" w:rsidR="00E648DE" w:rsidRDefault="00B25042" w:rsidP="00E648DE">
      <w:pPr>
        <w:spacing w:after="0" w:line="240" w:lineRule="auto"/>
        <w:rPr>
          <w:rFonts w:eastAsiaTheme="minorHAnsi" w:cstheme="minorHAnsi"/>
          <w:color w:val="000000" w:themeColor="text1"/>
          <w:sz w:val="22"/>
          <w:szCs w:val="22"/>
        </w:rPr>
      </w:pPr>
      <w:r>
        <w:rPr>
          <w:rFonts w:eastAsiaTheme="minorHAnsi" w:cstheme="minorHAnsi"/>
          <w:b/>
          <w:bCs/>
          <w:color w:val="000000" w:themeColor="text1"/>
          <w:sz w:val="22"/>
          <w:szCs w:val="22"/>
        </w:rPr>
        <w:t xml:space="preserve">Medical Information – </w:t>
      </w:r>
      <w:r>
        <w:rPr>
          <w:rFonts w:eastAsiaTheme="minorHAnsi" w:cstheme="minorHAnsi"/>
          <w:color w:val="000000" w:themeColor="text1"/>
          <w:sz w:val="22"/>
          <w:szCs w:val="22"/>
        </w:rPr>
        <w:t>Lifeguards will be on site for the entire meet to provide first aid.</w:t>
      </w:r>
    </w:p>
    <w:p w14:paraId="50839266" w14:textId="77777777" w:rsidR="00B25042" w:rsidRPr="00B25042" w:rsidRDefault="00B25042" w:rsidP="00E648DE">
      <w:pPr>
        <w:spacing w:after="0" w:line="240" w:lineRule="auto"/>
        <w:rPr>
          <w:rFonts w:eastAsiaTheme="minorHAnsi" w:cstheme="minorHAnsi"/>
          <w:color w:val="000000" w:themeColor="text1"/>
          <w:sz w:val="22"/>
          <w:szCs w:val="22"/>
        </w:rPr>
      </w:pPr>
    </w:p>
    <w:p w14:paraId="40304BBB" w14:textId="77777777" w:rsidR="00E648DE" w:rsidRPr="00247EEF" w:rsidRDefault="00E648DE" w:rsidP="00E648DE">
      <w:pPr>
        <w:spacing w:after="0" w:line="240" w:lineRule="auto"/>
        <w:rPr>
          <w:rFonts w:eastAsiaTheme="minorHAnsi" w:cstheme="minorHAnsi"/>
          <w:b/>
          <w:bCs/>
          <w:color w:val="000000" w:themeColor="text1"/>
          <w:sz w:val="22"/>
          <w:szCs w:val="22"/>
        </w:rPr>
      </w:pPr>
      <w:r w:rsidRPr="00247EEF">
        <w:rPr>
          <w:rFonts w:eastAsiaTheme="minorHAnsi" w:cstheme="minorHAnsi"/>
          <w:b/>
          <w:bCs/>
          <w:color w:val="000000" w:themeColor="text1"/>
          <w:sz w:val="22"/>
          <w:szCs w:val="22"/>
        </w:rPr>
        <w:t>FACILITY ITEMS</w:t>
      </w:r>
    </w:p>
    <w:p w14:paraId="17D60A52" w14:textId="77777777" w:rsidR="00E648DE" w:rsidRPr="00247EEF" w:rsidRDefault="00E648DE" w:rsidP="00E648DE">
      <w:pPr>
        <w:numPr>
          <w:ilvl w:val="0"/>
          <w:numId w:val="1"/>
        </w:numPr>
        <w:spacing w:after="0" w:line="240" w:lineRule="auto"/>
        <w:contextualSpacing/>
        <w:rPr>
          <w:rFonts w:cstheme="minorHAnsi"/>
          <w:color w:val="000000" w:themeColor="text1"/>
        </w:rPr>
      </w:pPr>
      <w:r w:rsidRPr="00247EEF">
        <w:rPr>
          <w:rFonts w:cstheme="minorHAnsi"/>
          <w:color w:val="000000" w:themeColor="text1"/>
        </w:rPr>
        <w:t>First Aid supplies will be kept in the pool office.</w:t>
      </w:r>
    </w:p>
    <w:p w14:paraId="0956A6E9" w14:textId="77777777" w:rsidR="00E648DE" w:rsidRPr="00247EEF" w:rsidRDefault="00E648DE" w:rsidP="00E648DE">
      <w:pPr>
        <w:numPr>
          <w:ilvl w:val="0"/>
          <w:numId w:val="1"/>
        </w:numPr>
        <w:spacing w:before="120" w:after="0" w:line="240" w:lineRule="auto"/>
        <w:contextualSpacing/>
        <w:rPr>
          <w:rFonts w:cstheme="minorHAnsi"/>
          <w:color w:val="000000" w:themeColor="text1"/>
        </w:rPr>
      </w:pPr>
      <w:r w:rsidRPr="00247EEF">
        <w:rPr>
          <w:rFonts w:cstheme="minorHAnsi"/>
          <w:color w:val="000000" w:themeColor="text1"/>
        </w:rPr>
        <w:t>No smoking is allowed in the building or on the grounds of the facility.</w:t>
      </w:r>
    </w:p>
    <w:p w14:paraId="5C4DF82F" w14:textId="77777777" w:rsidR="00E648DE" w:rsidRPr="00247EEF" w:rsidRDefault="00E648DE" w:rsidP="00E648DE">
      <w:pPr>
        <w:numPr>
          <w:ilvl w:val="0"/>
          <w:numId w:val="1"/>
        </w:numPr>
        <w:spacing w:after="0" w:line="240" w:lineRule="auto"/>
        <w:contextualSpacing/>
        <w:rPr>
          <w:rFonts w:cstheme="minorHAnsi"/>
          <w:color w:val="000000" w:themeColor="text1"/>
        </w:rPr>
      </w:pPr>
      <w:r w:rsidRPr="00247EEF">
        <w:rPr>
          <w:rFonts w:cstheme="minorHAnsi"/>
          <w:bCs/>
          <w:color w:val="000000" w:themeColor="text1"/>
        </w:rPr>
        <w:t>Pursuant to applicable Michigan Law, no glass containers will be allowed on the pool deck or in the locker rooms.</w:t>
      </w:r>
    </w:p>
    <w:p w14:paraId="3636FE1D" w14:textId="77777777" w:rsidR="00E648DE" w:rsidRPr="00247EEF" w:rsidRDefault="00E648DE" w:rsidP="00E648DE">
      <w:pPr>
        <w:numPr>
          <w:ilvl w:val="0"/>
          <w:numId w:val="1"/>
        </w:numPr>
        <w:spacing w:after="0" w:line="240" w:lineRule="auto"/>
        <w:contextualSpacing/>
        <w:rPr>
          <w:rFonts w:cstheme="minorHAnsi"/>
          <w:color w:val="000000" w:themeColor="text1"/>
        </w:rPr>
      </w:pPr>
      <w:r w:rsidRPr="00247EEF">
        <w:rPr>
          <w:rFonts w:cstheme="minorHAnsi"/>
          <w:color w:val="000000" w:themeColor="text1"/>
        </w:rPr>
        <w:t>No bare feet allowed outside of the pool area.  Swimmers need to have shoes to go into the hallway.</w:t>
      </w:r>
    </w:p>
    <w:p w14:paraId="76BF6C9C" w14:textId="77777777" w:rsidR="00E648DE" w:rsidRPr="00247EEF" w:rsidRDefault="00E648DE" w:rsidP="00E648DE">
      <w:pPr>
        <w:numPr>
          <w:ilvl w:val="0"/>
          <w:numId w:val="1"/>
        </w:numPr>
        <w:spacing w:after="0" w:line="240" w:lineRule="auto"/>
        <w:contextualSpacing/>
        <w:rPr>
          <w:rFonts w:cstheme="minorHAnsi"/>
          <w:color w:val="000000" w:themeColor="text1"/>
        </w:rPr>
      </w:pPr>
      <w:r w:rsidRPr="00247EEF">
        <w:rPr>
          <w:rFonts w:cstheme="minorHAnsi"/>
          <w:color w:val="000000" w:themeColor="text1"/>
        </w:rPr>
        <w:t>An Emergency Action Plan</w:t>
      </w:r>
      <w:r w:rsidRPr="00247EEF">
        <w:rPr>
          <w:rFonts w:cstheme="minorHAnsi"/>
        </w:rPr>
        <w:t xml:space="preserve"> has been submitted by the Host Club to the Safety Chair and the Program Operations Chair of Michigan Swimming prior to sanction of this meet and is available for review and inspection at the </w:t>
      </w:r>
      <w:r w:rsidRPr="00247EEF">
        <w:rPr>
          <w:rFonts w:cstheme="minorHAnsi"/>
          <w:b/>
        </w:rPr>
        <w:t>pool office</w:t>
      </w:r>
      <w:r w:rsidRPr="00247EEF">
        <w:rPr>
          <w:rFonts w:cstheme="minorHAnsi"/>
        </w:rPr>
        <w:t>.</w:t>
      </w:r>
    </w:p>
    <w:p w14:paraId="28B680DA" w14:textId="77777777" w:rsidR="00E648DE" w:rsidRPr="00247EEF" w:rsidRDefault="00E648DE" w:rsidP="00E648DE">
      <w:pPr>
        <w:numPr>
          <w:ilvl w:val="0"/>
          <w:numId w:val="1"/>
        </w:numPr>
        <w:spacing w:after="0" w:line="240" w:lineRule="auto"/>
        <w:contextualSpacing/>
        <w:rPr>
          <w:rFonts w:cstheme="minorHAnsi"/>
          <w:color w:val="000000" w:themeColor="text1"/>
        </w:rPr>
      </w:pPr>
      <w:r w:rsidRPr="00247EEF">
        <w:rPr>
          <w:rFonts w:cstheme="minorHAnsi"/>
        </w:rPr>
        <w:lastRenderedPageBreak/>
        <w:t>To comply with USA Swimming privacy and security policy, the use of audio or visual recording devices, including a cell phone, is not permitted in changing areas, rest rooms or locker rooms</w:t>
      </w:r>
    </w:p>
    <w:p w14:paraId="7C79FF7C" w14:textId="77777777" w:rsidR="00E648DE" w:rsidRPr="00247EEF" w:rsidRDefault="00E648DE" w:rsidP="00E648DE">
      <w:pPr>
        <w:numPr>
          <w:ilvl w:val="0"/>
          <w:numId w:val="1"/>
        </w:numPr>
        <w:spacing w:after="0" w:line="240" w:lineRule="auto"/>
        <w:contextualSpacing/>
        <w:rPr>
          <w:rFonts w:cstheme="minorHAnsi"/>
          <w:color w:val="000000" w:themeColor="text1"/>
        </w:rPr>
      </w:pPr>
      <w:r w:rsidRPr="00247EEF">
        <w:rPr>
          <w:rFonts w:cstheme="minorHAnsi"/>
        </w:rPr>
        <w:t xml:space="preserve">Deck changing, in whole or in part, into or out of a swimsuit when wearing just one suit in an area other than a permanent or temporary locker room, bathroom, changing room or other space designated for changing purposes is </w:t>
      </w:r>
      <w:r w:rsidRPr="00247EEF">
        <w:rPr>
          <w:rFonts w:cstheme="minorHAnsi"/>
          <w:b/>
        </w:rPr>
        <w:t>prohibited</w:t>
      </w:r>
      <w:r w:rsidRPr="00247EEF">
        <w:rPr>
          <w:rFonts w:cstheme="minorHAnsi"/>
        </w:rPr>
        <w:t>.</w:t>
      </w:r>
    </w:p>
    <w:p w14:paraId="6F4B4582" w14:textId="77777777" w:rsidR="00E648DE" w:rsidRPr="00247EEF" w:rsidRDefault="00E648DE" w:rsidP="00E648DE">
      <w:pPr>
        <w:numPr>
          <w:ilvl w:val="0"/>
          <w:numId w:val="1"/>
        </w:numPr>
        <w:spacing w:after="0" w:line="240" w:lineRule="auto"/>
        <w:contextualSpacing/>
        <w:rPr>
          <w:rFonts w:cstheme="minorHAnsi"/>
          <w:w w:val="105"/>
        </w:rPr>
      </w:pPr>
      <w:r w:rsidRPr="00247EEF">
        <w:rPr>
          <w:rFonts w:cstheme="minorHAnsi"/>
          <w:w w:val="105"/>
        </w:rPr>
        <w:t xml:space="preserve">Operation of a drone, or any other flying apparatus, is </w:t>
      </w:r>
      <w:r w:rsidRPr="00247EEF">
        <w:rPr>
          <w:rFonts w:cstheme="minorHAnsi"/>
          <w:b/>
          <w:w w:val="105"/>
        </w:rPr>
        <w:t>prohibited</w:t>
      </w:r>
      <w:r w:rsidRPr="00247EEF">
        <w:rPr>
          <w:rFonts w:cstheme="minorHAnsi"/>
          <w:w w:val="105"/>
        </w:rPr>
        <w:t xml:space="preserve"> over the venue (pools, athlete/coach areas, spectator areas and open ceiling locker rooms) any time athletes, coaches, officials and/or spectators are present.</w:t>
      </w:r>
    </w:p>
    <w:p w14:paraId="35B68A08" w14:textId="77777777" w:rsidR="00E648DE" w:rsidRDefault="00E648DE" w:rsidP="00E648DE">
      <w:pPr>
        <w:spacing w:after="0" w:line="259" w:lineRule="auto"/>
        <w:rPr>
          <w:rFonts w:eastAsiaTheme="minorHAnsi" w:cstheme="minorHAnsi"/>
          <w:sz w:val="22"/>
          <w:szCs w:val="22"/>
        </w:rPr>
      </w:pPr>
    </w:p>
    <w:p w14:paraId="36DA2DD9" w14:textId="77777777" w:rsidR="00E648DE" w:rsidRPr="00247EEF" w:rsidRDefault="00E648DE" w:rsidP="00E648DE">
      <w:pPr>
        <w:spacing w:after="0" w:line="259" w:lineRule="auto"/>
        <w:rPr>
          <w:rFonts w:eastAsiaTheme="minorHAnsi" w:cstheme="minorHAnsi"/>
          <w:sz w:val="22"/>
          <w:szCs w:val="22"/>
        </w:rPr>
      </w:pPr>
      <w:r w:rsidRPr="004F4F33">
        <w:rPr>
          <w:rFonts w:eastAsiaTheme="minorHAnsi" w:cstheme="minorHAnsi"/>
          <w:b/>
          <w:bCs/>
          <w:color w:val="000000" w:themeColor="text1"/>
          <w:sz w:val="22"/>
          <w:szCs w:val="22"/>
        </w:rPr>
        <w:t>Lost and Found</w:t>
      </w:r>
      <w:r>
        <w:rPr>
          <w:rFonts w:eastAsiaTheme="minorHAnsi" w:cstheme="minorHAnsi"/>
          <w:color w:val="000000" w:themeColor="text1"/>
          <w:sz w:val="22"/>
          <w:szCs w:val="22"/>
        </w:rPr>
        <w:t xml:space="preserve"> - </w:t>
      </w:r>
      <w:r w:rsidRPr="00247EEF">
        <w:rPr>
          <w:rFonts w:eastAsiaTheme="minorHAnsi" w:cstheme="minorHAnsi"/>
          <w:sz w:val="22"/>
          <w:szCs w:val="22"/>
        </w:rPr>
        <w:t xml:space="preserve">Articles may be turned in to a designated lost and found area in the Lifeguard Office. The Meet host will retain articles not picked up by the end of the meet for 14 days. Articles will be donated to a charitable organization after 14 days. </w:t>
      </w:r>
    </w:p>
    <w:p w14:paraId="6B1DA89C" w14:textId="77777777" w:rsidR="00E648DE" w:rsidRPr="003C686C" w:rsidRDefault="00E648DE" w:rsidP="00E648DE">
      <w:pPr>
        <w:spacing w:after="0" w:line="259" w:lineRule="auto"/>
        <w:rPr>
          <w:rFonts w:eastAsiaTheme="minorHAnsi" w:cstheme="minorHAnsi"/>
          <w:bCs/>
          <w:sz w:val="22"/>
          <w:szCs w:val="22"/>
        </w:rPr>
      </w:pPr>
    </w:p>
    <w:p w14:paraId="6BDA4D26" w14:textId="77777777" w:rsidR="00E648DE" w:rsidRPr="00247EEF" w:rsidRDefault="00E648DE" w:rsidP="00E648DE">
      <w:pPr>
        <w:spacing w:after="0" w:line="259" w:lineRule="auto"/>
        <w:rPr>
          <w:rFonts w:eastAsiaTheme="minorHAnsi" w:cstheme="minorHAnsi"/>
          <w:sz w:val="22"/>
          <w:szCs w:val="22"/>
        </w:rPr>
      </w:pPr>
      <w:r w:rsidRPr="00247EEF">
        <w:rPr>
          <w:rFonts w:eastAsiaTheme="minorHAnsi" w:cstheme="minorHAnsi"/>
          <w:b/>
          <w:sz w:val="22"/>
          <w:szCs w:val="22"/>
        </w:rPr>
        <w:t>Hospitality -</w:t>
      </w:r>
      <w:r w:rsidRPr="00247EEF">
        <w:rPr>
          <w:rFonts w:eastAsiaTheme="minorHAnsi" w:cstheme="minorHAnsi"/>
          <w:bCs/>
          <w:sz w:val="22"/>
          <w:szCs w:val="22"/>
        </w:rPr>
        <w:t xml:space="preserve"> Hospitality</w:t>
      </w:r>
      <w:r w:rsidRPr="00247EEF">
        <w:rPr>
          <w:rFonts w:eastAsiaTheme="minorHAnsi" w:cstheme="minorHAnsi"/>
          <w:b/>
          <w:bCs/>
          <w:sz w:val="22"/>
          <w:szCs w:val="22"/>
        </w:rPr>
        <w:t xml:space="preserve"> </w:t>
      </w:r>
      <w:r w:rsidRPr="00247EEF">
        <w:rPr>
          <w:rFonts w:eastAsiaTheme="minorHAnsi" w:cstheme="minorHAnsi"/>
          <w:bCs/>
          <w:sz w:val="22"/>
          <w:szCs w:val="22"/>
        </w:rPr>
        <w:t>will be provided for the Coaches</w:t>
      </w:r>
      <w:r>
        <w:rPr>
          <w:rFonts w:eastAsiaTheme="minorHAnsi" w:cstheme="minorHAnsi"/>
          <w:bCs/>
          <w:sz w:val="22"/>
          <w:szCs w:val="22"/>
        </w:rPr>
        <w:t xml:space="preserve"> and</w:t>
      </w:r>
      <w:r w:rsidRPr="00247EEF">
        <w:rPr>
          <w:rFonts w:eastAsiaTheme="minorHAnsi" w:cstheme="minorHAnsi"/>
          <w:bCs/>
          <w:sz w:val="22"/>
          <w:szCs w:val="22"/>
        </w:rPr>
        <w:t xml:space="preserve"> Officials.</w:t>
      </w:r>
    </w:p>
    <w:p w14:paraId="30CE9AF9" w14:textId="77777777" w:rsidR="00E648DE" w:rsidRPr="003C686C" w:rsidRDefault="00E648DE" w:rsidP="00E648DE">
      <w:pPr>
        <w:spacing w:after="0" w:line="259" w:lineRule="auto"/>
        <w:jc w:val="both"/>
        <w:rPr>
          <w:rFonts w:eastAsiaTheme="minorHAnsi" w:cstheme="minorHAnsi"/>
          <w:sz w:val="22"/>
          <w:szCs w:val="22"/>
        </w:rPr>
      </w:pPr>
    </w:p>
    <w:p w14:paraId="011C1927" w14:textId="77777777" w:rsidR="00E648DE" w:rsidRPr="00F332A5" w:rsidRDefault="00E648DE" w:rsidP="00E648DE">
      <w:pPr>
        <w:spacing w:after="0" w:line="259" w:lineRule="auto"/>
        <w:jc w:val="both"/>
        <w:rPr>
          <w:rFonts w:eastAsiaTheme="minorHAnsi" w:cstheme="minorHAnsi"/>
          <w:bCs/>
          <w:sz w:val="22"/>
          <w:szCs w:val="22"/>
        </w:rPr>
      </w:pPr>
      <w:r w:rsidRPr="00247EEF">
        <w:rPr>
          <w:rFonts w:eastAsiaTheme="minorHAnsi" w:cstheme="minorHAnsi"/>
          <w:b/>
          <w:bCs/>
          <w:sz w:val="22"/>
          <w:szCs w:val="22"/>
        </w:rPr>
        <w:t xml:space="preserve">Safe Sport/Safe Facility - </w:t>
      </w:r>
      <w:r w:rsidRPr="00247EEF">
        <w:rPr>
          <w:rFonts w:eastAsiaTheme="minorHAnsi" w:cstheme="minorHAnsi"/>
          <w:sz w:val="22"/>
          <w:szCs w:val="22"/>
        </w:rPr>
        <w:t>Michigan Swimming safety and warm up rules will be followed.</w:t>
      </w:r>
      <w:r>
        <w:rPr>
          <w:rFonts w:eastAsiaTheme="minorHAnsi" w:cstheme="minorHAnsi"/>
          <w:sz w:val="22"/>
          <w:szCs w:val="22"/>
        </w:rPr>
        <w:t xml:space="preserve">  To protect all swimmers during warm-ups, swimmers are required to enter the pool feet first at all times except when sprint lanes have been designated.  No jumping or diving.  The same rules will apply with respect to the warm-down pool and diving well.  Penalties for violating these rules will be in the sole discretion of the Meet Referee which may include ejection from the meet.</w:t>
      </w:r>
      <w:r w:rsidRPr="00247EEF">
        <w:rPr>
          <w:rFonts w:eastAsiaTheme="minorHAnsi" w:cstheme="minorHAnsi"/>
          <w:sz w:val="22"/>
          <w:szCs w:val="22"/>
        </w:rPr>
        <w:t xml:space="preserve"> In the event of a medical emergency the swimmer’s coach is responsible for the care of the athlete. The participating athlete and/or the athlete’s USA Swim Club will be responsible for any costs incurred if it is necessary to call 911, EMS, etc. If the athlete is participating without a parent present it is highly suggested that the coach(s) have the athlete’s insurance cards and signed releases allowing them to direct medical care.</w:t>
      </w:r>
      <w:r>
        <w:rPr>
          <w:rFonts w:eastAsiaTheme="minorHAnsi" w:cstheme="minorHAnsi"/>
          <w:sz w:val="22"/>
          <w:szCs w:val="22"/>
        </w:rPr>
        <w:t xml:space="preserve"> </w:t>
      </w:r>
      <w:r w:rsidRPr="00F87D9B">
        <w:rPr>
          <w:rFonts w:cstheme="minorHAnsi"/>
          <w:color w:val="000000"/>
          <w:sz w:val="22"/>
          <w:szCs w:val="22"/>
          <w:shd w:val="clear" w:color="auto" w:fill="FFFFFF"/>
        </w:rPr>
        <w:t>There will be at least two safety marshals at this competition, with at least one of each gender.</w:t>
      </w:r>
      <w:r>
        <w:rPr>
          <w:rFonts w:eastAsiaTheme="minorHAnsi" w:cstheme="minorHAnsi"/>
          <w:sz w:val="22"/>
          <w:szCs w:val="22"/>
        </w:rPr>
        <w:t xml:space="preserve"> </w:t>
      </w:r>
    </w:p>
    <w:p w14:paraId="2DFDA6B7" w14:textId="77777777" w:rsidR="00E648DE" w:rsidRPr="003C686C" w:rsidRDefault="00E648DE" w:rsidP="00E648DE">
      <w:pPr>
        <w:spacing w:after="0" w:line="259" w:lineRule="auto"/>
        <w:rPr>
          <w:rFonts w:eastAsiaTheme="minorHAnsi" w:cstheme="minorHAnsi"/>
          <w:bCs/>
          <w:sz w:val="22"/>
          <w:szCs w:val="22"/>
        </w:rPr>
      </w:pPr>
    </w:p>
    <w:p w14:paraId="76F18123" w14:textId="77777777" w:rsidR="00E648DE" w:rsidRPr="00247EEF" w:rsidRDefault="00E648DE" w:rsidP="00E648DE">
      <w:pPr>
        <w:spacing w:after="0" w:line="259" w:lineRule="auto"/>
        <w:jc w:val="both"/>
        <w:rPr>
          <w:rFonts w:eastAsiaTheme="minorHAnsi" w:cstheme="minorHAnsi"/>
          <w:sz w:val="22"/>
          <w:szCs w:val="22"/>
        </w:rPr>
      </w:pPr>
      <w:r w:rsidRPr="00247EEF">
        <w:rPr>
          <w:rFonts w:eastAsiaTheme="minorHAnsi" w:cstheme="minorHAnsi"/>
          <w:b/>
          <w:sz w:val="22"/>
          <w:szCs w:val="22"/>
        </w:rPr>
        <w:t xml:space="preserve">Deck Personnel - </w:t>
      </w:r>
      <w:r w:rsidRPr="00247EEF">
        <w:rPr>
          <w:rFonts w:eastAsiaTheme="minorHAnsi" w:cstheme="minorHAnsi"/>
          <w:sz w:val="22"/>
          <w:szCs w:val="22"/>
        </w:rPr>
        <w:t xml:space="preserve">Only registered and current coaches, athletes, officials and meet personnel are allowed on the deck or in locker rooms. Access to the pool deck may only be granted to any other individual in the event of emergency through approval by the Meet Director or the Meet Referee.  The </w:t>
      </w:r>
      <w:r>
        <w:rPr>
          <w:rFonts w:eastAsiaTheme="minorHAnsi" w:cstheme="minorHAnsi"/>
          <w:sz w:val="22"/>
          <w:szCs w:val="22"/>
        </w:rPr>
        <w:t>Michigan Swimming Board of Directors</w:t>
      </w:r>
      <w:r w:rsidRPr="00247EEF">
        <w:rPr>
          <w:rFonts w:eastAsiaTheme="minorHAnsi" w:cstheme="minorHAnsi"/>
          <w:sz w:val="22"/>
          <w:szCs w:val="22"/>
        </w:rPr>
        <w:t>, the Michigan Swimming Officials Chair, and the Michigan Swimming Office staff are authorized deck personnel at all MS meets. Personal assistants/helpers of athletes with a disability shall be permitted when requested by an athlete with a disability or a coach of an athlete with a disability.</w:t>
      </w:r>
    </w:p>
    <w:p w14:paraId="29F40C12" w14:textId="77777777" w:rsidR="00E648DE" w:rsidRDefault="00E648DE" w:rsidP="00E648DE">
      <w:pPr>
        <w:spacing w:after="0" w:line="259" w:lineRule="auto"/>
        <w:jc w:val="both"/>
        <w:rPr>
          <w:rFonts w:eastAsiaTheme="minorHAnsi" w:cstheme="minorHAnsi"/>
          <w:sz w:val="22"/>
          <w:szCs w:val="22"/>
        </w:rPr>
      </w:pPr>
    </w:p>
    <w:p w14:paraId="127FE370" w14:textId="77777777" w:rsidR="00E648DE" w:rsidRPr="00247EEF" w:rsidRDefault="00E648DE" w:rsidP="00E648DE">
      <w:pPr>
        <w:spacing w:after="0" w:line="259" w:lineRule="auto"/>
        <w:jc w:val="both"/>
        <w:rPr>
          <w:rFonts w:eastAsiaTheme="minorHAnsi" w:cstheme="minorHAnsi"/>
          <w:b/>
          <w:sz w:val="22"/>
          <w:szCs w:val="22"/>
        </w:rPr>
      </w:pPr>
      <w:r>
        <w:rPr>
          <w:rFonts w:eastAsiaTheme="minorHAnsi" w:cstheme="minorHAnsi"/>
          <w:sz w:val="22"/>
          <w:szCs w:val="22"/>
        </w:rPr>
        <w:t xml:space="preserve">All individuals seeking access to the pool deck must show a valid digital USA Swimming membership card reflecting good standing in order to receive a deck credential.  The </w:t>
      </w:r>
      <w:r w:rsidRPr="00247EEF">
        <w:rPr>
          <w:rFonts w:eastAsiaTheme="minorHAnsi" w:cstheme="minorHAnsi"/>
          <w:sz w:val="22"/>
          <w:szCs w:val="22"/>
        </w:rPr>
        <w:t xml:space="preserve">credential </w:t>
      </w:r>
      <w:r>
        <w:rPr>
          <w:rFonts w:eastAsiaTheme="minorHAnsi" w:cstheme="minorHAnsi"/>
          <w:sz w:val="22"/>
          <w:szCs w:val="22"/>
        </w:rPr>
        <w:t>must</w:t>
      </w:r>
      <w:r w:rsidRPr="00247EEF">
        <w:rPr>
          <w:rFonts w:eastAsiaTheme="minorHAnsi" w:cstheme="minorHAnsi"/>
          <w:sz w:val="22"/>
          <w:szCs w:val="22"/>
        </w:rPr>
        <w:t xml:space="preserve"> be displayed at all times during the meet</w:t>
      </w:r>
      <w:r>
        <w:rPr>
          <w:rFonts w:eastAsiaTheme="minorHAnsi" w:cstheme="minorHAnsi"/>
          <w:sz w:val="22"/>
          <w:szCs w:val="22"/>
        </w:rPr>
        <w:t xml:space="preserve"> and will include the host team name</w:t>
      </w:r>
      <w:r w:rsidRPr="00247EEF">
        <w:rPr>
          <w:rFonts w:eastAsiaTheme="minorHAnsi" w:cstheme="minorHAnsi"/>
          <w:sz w:val="22"/>
          <w:szCs w:val="22"/>
        </w:rPr>
        <w:t xml:space="preserve"> as well as the function of the individual being granted access to the pool deck (Coach, Official, Timer, or Meet Personnel). </w:t>
      </w:r>
      <w:r>
        <w:rPr>
          <w:rFonts w:eastAsiaTheme="minorHAnsi" w:cstheme="minorHAnsi"/>
          <w:sz w:val="22"/>
          <w:szCs w:val="22"/>
        </w:rPr>
        <w:t>In order t</w:t>
      </w:r>
      <w:r w:rsidRPr="00247EEF">
        <w:rPr>
          <w:rFonts w:eastAsiaTheme="minorHAnsi" w:cstheme="minorHAnsi"/>
          <w:sz w:val="22"/>
          <w:szCs w:val="22"/>
        </w:rPr>
        <w:t>o obtain a credential, Coaches and Officials must be current in all certifications through the final date of the meet. Meet personnel must return the credential at the conclusion of working each session and will be reissued a credential at the start of the next session.</w:t>
      </w:r>
    </w:p>
    <w:p w14:paraId="4F44EB72" w14:textId="77777777" w:rsidR="00E648DE" w:rsidRDefault="00E648DE" w:rsidP="00E648DE">
      <w:pPr>
        <w:spacing w:after="0" w:line="259" w:lineRule="auto"/>
        <w:jc w:val="both"/>
        <w:rPr>
          <w:rFonts w:eastAsiaTheme="minorHAnsi" w:cstheme="minorHAnsi"/>
          <w:sz w:val="22"/>
          <w:szCs w:val="22"/>
        </w:rPr>
      </w:pPr>
    </w:p>
    <w:p w14:paraId="22095141" w14:textId="77777777" w:rsidR="00E648DE" w:rsidRPr="00247EEF" w:rsidRDefault="00E648DE" w:rsidP="00E648DE">
      <w:pPr>
        <w:spacing w:after="0" w:line="259" w:lineRule="auto"/>
        <w:jc w:val="both"/>
        <w:rPr>
          <w:rFonts w:eastAsiaTheme="minorHAnsi" w:cstheme="minorHAnsi"/>
          <w:sz w:val="22"/>
          <w:szCs w:val="22"/>
        </w:rPr>
      </w:pPr>
      <w:r w:rsidRPr="00247EEF">
        <w:rPr>
          <w:rFonts w:eastAsiaTheme="minorHAnsi" w:cstheme="minorHAnsi"/>
          <w:sz w:val="22"/>
          <w:szCs w:val="22"/>
        </w:rPr>
        <w:t>All access points to the pool deck and locker rooms will either be secured or staffed by a meet worker checking credentials throughout the duration of the meet.</w:t>
      </w:r>
    </w:p>
    <w:p w14:paraId="5A7EE01C" w14:textId="77777777" w:rsidR="00E648DE" w:rsidRPr="003C686C" w:rsidRDefault="00E648DE" w:rsidP="00E648DE">
      <w:pPr>
        <w:spacing w:after="0" w:line="259" w:lineRule="auto"/>
        <w:rPr>
          <w:rFonts w:eastAsiaTheme="minorHAnsi" w:cstheme="minorHAnsi"/>
          <w:sz w:val="22"/>
          <w:szCs w:val="22"/>
        </w:rPr>
      </w:pPr>
    </w:p>
    <w:p w14:paraId="50688689" w14:textId="77777777" w:rsidR="00E648DE" w:rsidRPr="00247EEF" w:rsidRDefault="00E648DE" w:rsidP="00E648DE">
      <w:pPr>
        <w:spacing w:after="0" w:line="259" w:lineRule="auto"/>
        <w:jc w:val="both"/>
        <w:rPr>
          <w:rFonts w:eastAsiaTheme="minorHAnsi" w:cstheme="minorHAnsi"/>
          <w:sz w:val="22"/>
          <w:szCs w:val="22"/>
        </w:rPr>
      </w:pPr>
      <w:r w:rsidRPr="00247EEF">
        <w:rPr>
          <w:rFonts w:eastAsiaTheme="minorHAnsi" w:cstheme="minorHAnsi"/>
          <w:b/>
          <w:bCs/>
          <w:sz w:val="22"/>
          <w:szCs w:val="22"/>
        </w:rPr>
        <w:lastRenderedPageBreak/>
        <w:t xml:space="preserve">Swimmers With Disabilities - </w:t>
      </w:r>
      <w:r w:rsidRPr="00247EEF">
        <w:rPr>
          <w:rFonts w:cstheme="minorHAnsi"/>
          <w:sz w:val="22"/>
          <w:szCs w:val="22"/>
        </w:rPr>
        <w:t>All swimmers are encouraged to participate. If any of your swimmers have special needs or requests, please indicate them on the entry form and with the Clerk of Course and/or the Meet Referee during warm ups.</w:t>
      </w:r>
    </w:p>
    <w:p w14:paraId="54FE12FB" w14:textId="77777777" w:rsidR="00E648DE" w:rsidRPr="003C686C" w:rsidRDefault="00E648DE" w:rsidP="00E648DE">
      <w:pPr>
        <w:spacing w:after="0" w:line="259" w:lineRule="auto"/>
        <w:jc w:val="both"/>
        <w:rPr>
          <w:rFonts w:eastAsiaTheme="minorHAnsi" w:cstheme="minorHAnsi"/>
          <w:sz w:val="22"/>
          <w:szCs w:val="22"/>
        </w:rPr>
      </w:pPr>
    </w:p>
    <w:p w14:paraId="322AFF86" w14:textId="77777777" w:rsidR="00E648DE" w:rsidRPr="00247EEF" w:rsidRDefault="00E648DE" w:rsidP="00E648DE">
      <w:pPr>
        <w:spacing w:after="0" w:line="259" w:lineRule="auto"/>
        <w:jc w:val="both"/>
        <w:rPr>
          <w:rFonts w:eastAsiaTheme="minorHAnsi" w:cstheme="minorHAnsi"/>
          <w:b/>
          <w:bCs/>
          <w:sz w:val="22"/>
          <w:szCs w:val="22"/>
        </w:rPr>
      </w:pPr>
      <w:r w:rsidRPr="00247EEF">
        <w:rPr>
          <w:rFonts w:eastAsiaTheme="minorHAnsi" w:cstheme="minorHAnsi"/>
          <w:b/>
          <w:bCs/>
          <w:sz w:val="22"/>
          <w:szCs w:val="22"/>
        </w:rPr>
        <w:t xml:space="preserve">Racing Start Certification - </w:t>
      </w:r>
      <w:r w:rsidRPr="00247EEF">
        <w:rPr>
          <w:rFonts w:eastAsiaTheme="minorHAnsi" w:cstheme="minorHAnsi"/>
          <w:sz w:val="22"/>
          <w:szCs w:val="22"/>
        </w:rPr>
        <w:t>Any swimmer entered in the meet, unaccompanied by a USA-S member coach, must be certified by a USA-S member coach as being proficient in performing a racing start or must start each race from within the water</w:t>
      </w:r>
      <w:r>
        <w:rPr>
          <w:rFonts w:eastAsiaTheme="minorHAnsi" w:cstheme="minorHAnsi"/>
          <w:sz w:val="22"/>
          <w:szCs w:val="22"/>
        </w:rPr>
        <w:t xml:space="preserve"> without the use of the backstroke ledge</w:t>
      </w:r>
      <w:r w:rsidRPr="00247EEF">
        <w:rPr>
          <w:rFonts w:eastAsiaTheme="minorHAnsi" w:cstheme="minorHAnsi"/>
          <w:sz w:val="22"/>
          <w:szCs w:val="22"/>
        </w:rPr>
        <w:t>. It is the responsibility of the swimmer or the swimmer’s legal guardian to ensure compliance with this requirement.</w:t>
      </w:r>
    </w:p>
    <w:p w14:paraId="36999770" w14:textId="77777777" w:rsidR="00E648DE" w:rsidRPr="003C686C" w:rsidRDefault="00E648DE" w:rsidP="00E648DE">
      <w:pPr>
        <w:spacing w:after="0" w:line="259" w:lineRule="auto"/>
        <w:jc w:val="both"/>
        <w:rPr>
          <w:rFonts w:eastAsiaTheme="minorHAnsi" w:cstheme="minorHAnsi"/>
          <w:sz w:val="22"/>
          <w:szCs w:val="22"/>
        </w:rPr>
      </w:pPr>
    </w:p>
    <w:p w14:paraId="3D5382C6" w14:textId="77777777" w:rsidR="00E648DE" w:rsidRDefault="00E648DE" w:rsidP="00E648DE">
      <w:pPr>
        <w:spacing w:after="0" w:line="259" w:lineRule="auto"/>
        <w:jc w:val="both"/>
        <w:rPr>
          <w:rFonts w:eastAsiaTheme="minorHAnsi" w:cstheme="minorHAnsi"/>
          <w:sz w:val="22"/>
          <w:szCs w:val="22"/>
        </w:rPr>
      </w:pPr>
      <w:r w:rsidRPr="00247EEF">
        <w:rPr>
          <w:rFonts w:eastAsiaTheme="minorHAnsi" w:cstheme="minorHAnsi"/>
          <w:b/>
          <w:bCs/>
          <w:sz w:val="22"/>
          <w:szCs w:val="22"/>
        </w:rPr>
        <w:t xml:space="preserve">General Information - </w:t>
      </w:r>
      <w:r w:rsidRPr="00247EEF">
        <w:rPr>
          <w:rFonts w:eastAsiaTheme="minorHAnsi" w:cstheme="minorHAnsi"/>
          <w:sz w:val="22"/>
          <w:szCs w:val="22"/>
        </w:rPr>
        <w:t>Any errors or omissions in this meet announcement, with the authorization of the Meet and Sanctioning Chair, will be documented by the Meet Referee and available for review at the Administrative Referee table. Information will also be covered at the Coaches’ Meeting.</w:t>
      </w:r>
    </w:p>
    <w:p w14:paraId="47CCACA9" w14:textId="77777777" w:rsidR="00E648DE" w:rsidRPr="00247EEF" w:rsidRDefault="00E648DE" w:rsidP="00E648DE">
      <w:pPr>
        <w:spacing w:after="0" w:line="259" w:lineRule="auto"/>
        <w:jc w:val="both"/>
        <w:rPr>
          <w:rFonts w:eastAsiaTheme="minorHAnsi" w:cstheme="minorHAnsi"/>
          <w:sz w:val="22"/>
          <w:szCs w:val="22"/>
        </w:rPr>
      </w:pPr>
    </w:p>
    <w:p w14:paraId="1208BB38" w14:textId="77777777" w:rsidR="00E648DE" w:rsidRDefault="00E648DE" w:rsidP="00E648DE">
      <w:pPr>
        <w:spacing w:after="0" w:line="259" w:lineRule="auto"/>
        <w:jc w:val="both"/>
        <w:rPr>
          <w:rFonts w:eastAsiaTheme="minorHAnsi" w:cstheme="minorHAnsi"/>
          <w:sz w:val="22"/>
          <w:szCs w:val="22"/>
        </w:rPr>
      </w:pPr>
      <w:r w:rsidRPr="00247EEF">
        <w:rPr>
          <w:rFonts w:eastAsiaTheme="minorHAnsi" w:cstheme="minorHAnsi"/>
          <w:b/>
          <w:bCs/>
          <w:sz w:val="22"/>
          <w:szCs w:val="22"/>
        </w:rPr>
        <w:t xml:space="preserve">PROTESTS - </w:t>
      </w:r>
      <w:r w:rsidRPr="00247EEF">
        <w:rPr>
          <w:rFonts w:eastAsiaTheme="minorHAnsi" w:cstheme="minorHAnsi"/>
          <w:sz w:val="22"/>
          <w:szCs w:val="22"/>
        </w:rPr>
        <w:t>USA Swimming Rule 102.23 shall be used</w:t>
      </w:r>
      <w:r>
        <w:rPr>
          <w:rFonts w:eastAsiaTheme="minorHAnsi" w:cstheme="minorHAnsi"/>
          <w:sz w:val="22"/>
          <w:szCs w:val="22"/>
        </w:rPr>
        <w:t>.</w:t>
      </w:r>
    </w:p>
    <w:p w14:paraId="7403156D" w14:textId="77777777" w:rsidR="00E648DE" w:rsidRPr="003C686C" w:rsidRDefault="00E648DE" w:rsidP="00E648DE">
      <w:pPr>
        <w:spacing w:after="0" w:line="259" w:lineRule="auto"/>
        <w:jc w:val="both"/>
        <w:rPr>
          <w:rFonts w:eastAsiaTheme="minorHAnsi" w:cstheme="minorHAnsi"/>
          <w:sz w:val="22"/>
          <w:szCs w:val="22"/>
        </w:rPr>
      </w:pPr>
    </w:p>
    <w:p w14:paraId="3559FEBE" w14:textId="1066A3A8" w:rsidR="00E648DE" w:rsidRDefault="00E648DE" w:rsidP="00E648DE">
      <w:pPr>
        <w:spacing w:after="0" w:line="259" w:lineRule="auto"/>
        <w:jc w:val="both"/>
        <w:rPr>
          <w:rFonts w:eastAsiaTheme="minorHAnsi" w:cstheme="minorHAnsi"/>
          <w:b/>
          <w:bCs/>
          <w:sz w:val="22"/>
          <w:szCs w:val="22"/>
        </w:rPr>
      </w:pPr>
      <w:r w:rsidRPr="00247EEF">
        <w:rPr>
          <w:rFonts w:eastAsiaTheme="minorHAnsi" w:cstheme="minorHAnsi"/>
          <w:b/>
          <w:bCs/>
          <w:sz w:val="22"/>
          <w:szCs w:val="22"/>
        </w:rPr>
        <w:t>MEET REFEREE:</w:t>
      </w:r>
      <w:r w:rsidR="007818F8">
        <w:rPr>
          <w:rFonts w:eastAsiaTheme="minorHAnsi" w:cstheme="minorHAnsi"/>
          <w:b/>
          <w:bCs/>
          <w:sz w:val="22"/>
          <w:szCs w:val="22"/>
        </w:rPr>
        <w:tab/>
      </w:r>
      <w:r w:rsidR="007818F8">
        <w:rPr>
          <w:rFonts w:eastAsiaTheme="minorHAnsi" w:cstheme="minorHAnsi"/>
          <w:b/>
          <w:bCs/>
          <w:sz w:val="22"/>
          <w:szCs w:val="22"/>
        </w:rPr>
        <w:tab/>
        <w:t>Dawn Gurley</w:t>
      </w:r>
      <w:r w:rsidR="007818F8">
        <w:rPr>
          <w:rFonts w:eastAsiaTheme="minorHAnsi" w:cstheme="minorHAnsi"/>
          <w:b/>
          <w:bCs/>
          <w:sz w:val="22"/>
          <w:szCs w:val="22"/>
        </w:rPr>
        <w:tab/>
      </w:r>
      <w:r w:rsidR="00106AF6">
        <w:rPr>
          <w:rFonts w:eastAsiaTheme="minorHAnsi" w:cstheme="minorHAnsi"/>
          <w:b/>
          <w:bCs/>
          <w:sz w:val="22"/>
          <w:szCs w:val="22"/>
        </w:rPr>
        <w:tab/>
      </w:r>
      <w:hyperlink r:id="rId16" w:history="1">
        <w:r w:rsidR="00106AF6" w:rsidRPr="00750BB2">
          <w:rPr>
            <w:rStyle w:val="Hyperlink"/>
            <w:rFonts w:eastAsiaTheme="minorHAnsi" w:cstheme="minorHAnsi"/>
            <w:b/>
            <w:bCs/>
            <w:sz w:val="22"/>
            <w:szCs w:val="22"/>
          </w:rPr>
          <w:t>dawn.gurley@miswim.org</w:t>
        </w:r>
      </w:hyperlink>
      <w:r w:rsidR="00220C35">
        <w:rPr>
          <w:rFonts w:eastAsiaTheme="minorHAnsi" w:cstheme="minorHAnsi"/>
          <w:b/>
          <w:bCs/>
          <w:sz w:val="22"/>
          <w:szCs w:val="22"/>
        </w:rPr>
        <w:t xml:space="preserve"> </w:t>
      </w:r>
      <w:r w:rsidRPr="00247EEF">
        <w:rPr>
          <w:rFonts w:eastAsiaTheme="minorHAnsi" w:cstheme="minorHAnsi"/>
          <w:b/>
          <w:bCs/>
          <w:sz w:val="22"/>
          <w:szCs w:val="22"/>
        </w:rPr>
        <w:tab/>
      </w:r>
    </w:p>
    <w:p w14:paraId="588E9A82" w14:textId="1302AC67" w:rsidR="00E648DE" w:rsidRDefault="00E648DE" w:rsidP="00E648DE">
      <w:pPr>
        <w:spacing w:after="0" w:line="259" w:lineRule="auto"/>
        <w:jc w:val="both"/>
        <w:rPr>
          <w:rFonts w:eastAsiaTheme="minorHAnsi" w:cstheme="minorHAnsi"/>
          <w:b/>
          <w:bCs/>
          <w:sz w:val="22"/>
          <w:szCs w:val="22"/>
        </w:rPr>
      </w:pPr>
      <w:r w:rsidRPr="00247EEF">
        <w:rPr>
          <w:rFonts w:eastAsiaTheme="minorHAnsi" w:cstheme="minorHAnsi"/>
          <w:b/>
          <w:bCs/>
          <w:sz w:val="22"/>
          <w:szCs w:val="22"/>
        </w:rPr>
        <w:t>ADMIN</w:t>
      </w:r>
      <w:r w:rsidR="007818F8">
        <w:rPr>
          <w:rFonts w:eastAsiaTheme="minorHAnsi" w:cstheme="minorHAnsi"/>
          <w:b/>
          <w:bCs/>
          <w:sz w:val="22"/>
          <w:szCs w:val="22"/>
        </w:rPr>
        <w:t>ISTRATIVE OFFICIAL</w:t>
      </w:r>
      <w:r w:rsidRPr="00247EEF">
        <w:rPr>
          <w:rFonts w:eastAsiaTheme="minorHAnsi" w:cstheme="minorHAnsi"/>
          <w:b/>
          <w:bCs/>
          <w:sz w:val="22"/>
          <w:szCs w:val="22"/>
        </w:rPr>
        <w:t>:</w:t>
      </w:r>
      <w:r w:rsidR="00220C35">
        <w:rPr>
          <w:rFonts w:eastAsiaTheme="minorHAnsi" w:cstheme="minorHAnsi"/>
          <w:b/>
          <w:bCs/>
          <w:sz w:val="22"/>
          <w:szCs w:val="22"/>
        </w:rPr>
        <w:tab/>
        <w:t>Randy Hall</w:t>
      </w:r>
      <w:r w:rsidR="00220C35">
        <w:rPr>
          <w:rFonts w:eastAsiaTheme="minorHAnsi" w:cstheme="minorHAnsi"/>
          <w:b/>
          <w:bCs/>
          <w:sz w:val="22"/>
          <w:szCs w:val="22"/>
        </w:rPr>
        <w:tab/>
      </w:r>
      <w:r w:rsidR="00106AF6">
        <w:rPr>
          <w:rFonts w:eastAsiaTheme="minorHAnsi" w:cstheme="minorHAnsi"/>
          <w:b/>
          <w:bCs/>
          <w:sz w:val="22"/>
          <w:szCs w:val="22"/>
        </w:rPr>
        <w:tab/>
      </w:r>
      <w:hyperlink r:id="rId17" w:history="1">
        <w:r w:rsidR="00106AF6" w:rsidRPr="00750BB2">
          <w:rPr>
            <w:rStyle w:val="Hyperlink"/>
            <w:rFonts w:eastAsiaTheme="minorHAnsi" w:cstheme="minorHAnsi"/>
            <w:b/>
            <w:bCs/>
            <w:sz w:val="22"/>
            <w:szCs w:val="22"/>
          </w:rPr>
          <w:t>meetentries@liquidlightning.org</w:t>
        </w:r>
      </w:hyperlink>
      <w:r w:rsidR="00220C35">
        <w:rPr>
          <w:rFonts w:eastAsiaTheme="minorHAnsi" w:cstheme="minorHAnsi"/>
          <w:b/>
          <w:bCs/>
          <w:sz w:val="22"/>
          <w:szCs w:val="22"/>
        </w:rPr>
        <w:t xml:space="preserve"> </w:t>
      </w:r>
    </w:p>
    <w:p w14:paraId="71CA651C" w14:textId="31237470" w:rsidR="00E648DE" w:rsidRDefault="00E648DE" w:rsidP="00E648DE">
      <w:pPr>
        <w:spacing w:after="0" w:line="259" w:lineRule="auto"/>
        <w:jc w:val="both"/>
        <w:rPr>
          <w:rFonts w:eastAsiaTheme="minorHAnsi" w:cstheme="minorHAnsi"/>
          <w:b/>
          <w:bCs/>
          <w:sz w:val="22"/>
          <w:szCs w:val="22"/>
        </w:rPr>
      </w:pPr>
      <w:r w:rsidRPr="00247EEF">
        <w:rPr>
          <w:rFonts w:eastAsiaTheme="minorHAnsi" w:cstheme="minorHAnsi"/>
          <w:b/>
          <w:bCs/>
          <w:sz w:val="22"/>
          <w:szCs w:val="22"/>
        </w:rPr>
        <w:t>MEET DIRECTOR:</w:t>
      </w:r>
      <w:r w:rsidR="00106AF6">
        <w:rPr>
          <w:rFonts w:eastAsiaTheme="minorHAnsi" w:cstheme="minorHAnsi"/>
          <w:b/>
          <w:bCs/>
          <w:sz w:val="22"/>
          <w:szCs w:val="22"/>
        </w:rPr>
        <w:tab/>
      </w:r>
      <w:r w:rsidR="00106AF6">
        <w:rPr>
          <w:rFonts w:eastAsiaTheme="minorHAnsi" w:cstheme="minorHAnsi"/>
          <w:b/>
          <w:bCs/>
          <w:sz w:val="22"/>
          <w:szCs w:val="22"/>
        </w:rPr>
        <w:tab/>
        <w:t>Melissa Fiore</w:t>
      </w:r>
      <w:r w:rsidR="00106AF6">
        <w:rPr>
          <w:rFonts w:eastAsiaTheme="minorHAnsi" w:cstheme="minorHAnsi"/>
          <w:b/>
          <w:bCs/>
          <w:sz w:val="22"/>
          <w:szCs w:val="22"/>
        </w:rPr>
        <w:tab/>
      </w:r>
      <w:r w:rsidR="00106AF6">
        <w:rPr>
          <w:rFonts w:eastAsiaTheme="minorHAnsi" w:cstheme="minorHAnsi"/>
          <w:b/>
          <w:bCs/>
          <w:sz w:val="22"/>
          <w:szCs w:val="22"/>
        </w:rPr>
        <w:tab/>
      </w:r>
      <w:hyperlink r:id="rId18" w:history="1">
        <w:r w:rsidR="00106AF6" w:rsidRPr="00750BB2">
          <w:rPr>
            <w:rStyle w:val="Hyperlink"/>
            <w:rFonts w:eastAsiaTheme="minorHAnsi" w:cstheme="minorHAnsi"/>
            <w:b/>
            <w:bCs/>
            <w:sz w:val="22"/>
            <w:szCs w:val="22"/>
          </w:rPr>
          <w:t>mfiore@liquidlightning.org</w:t>
        </w:r>
      </w:hyperlink>
      <w:r w:rsidR="00106AF6">
        <w:rPr>
          <w:rFonts w:eastAsiaTheme="minorHAnsi" w:cstheme="minorHAnsi"/>
          <w:b/>
          <w:bCs/>
          <w:sz w:val="22"/>
          <w:szCs w:val="22"/>
        </w:rPr>
        <w:t xml:space="preserve"> </w:t>
      </w:r>
    </w:p>
    <w:p w14:paraId="7C95D4FC" w14:textId="133717C6" w:rsidR="00E648DE" w:rsidRPr="00F87D9B" w:rsidRDefault="00E648DE" w:rsidP="00E648DE">
      <w:pPr>
        <w:spacing w:after="0" w:line="259" w:lineRule="auto"/>
        <w:jc w:val="both"/>
        <w:rPr>
          <w:rFonts w:eastAsiaTheme="minorHAnsi" w:cstheme="minorHAnsi"/>
          <w:sz w:val="22"/>
          <w:szCs w:val="22"/>
        </w:rPr>
      </w:pPr>
      <w:r w:rsidRPr="00247EEF">
        <w:rPr>
          <w:rFonts w:eastAsiaTheme="minorHAnsi" w:cstheme="minorHAnsi"/>
          <w:b/>
          <w:bCs/>
          <w:sz w:val="22"/>
          <w:szCs w:val="22"/>
        </w:rPr>
        <w:t xml:space="preserve">SAFETY MARSHAL: </w:t>
      </w:r>
      <w:r w:rsidR="00106AF6">
        <w:rPr>
          <w:rFonts w:eastAsiaTheme="minorHAnsi" w:cstheme="minorHAnsi"/>
          <w:b/>
          <w:bCs/>
          <w:sz w:val="22"/>
          <w:szCs w:val="22"/>
        </w:rPr>
        <w:tab/>
      </w:r>
      <w:r w:rsidR="00106AF6">
        <w:rPr>
          <w:rFonts w:eastAsiaTheme="minorHAnsi" w:cstheme="minorHAnsi"/>
          <w:b/>
          <w:bCs/>
          <w:sz w:val="22"/>
          <w:szCs w:val="22"/>
        </w:rPr>
        <w:tab/>
        <w:t>Dane &amp; Janell Vinci</w:t>
      </w:r>
    </w:p>
    <w:p w14:paraId="1B18C474" w14:textId="77777777" w:rsidR="00E648DE" w:rsidRPr="003C686C" w:rsidRDefault="00E648DE" w:rsidP="00E648DE">
      <w:pPr>
        <w:spacing w:after="0"/>
        <w:rPr>
          <w:rFonts w:ascii="Verdana" w:hAnsi="Verdana"/>
          <w:color w:val="000000" w:themeColor="text1"/>
        </w:rPr>
      </w:pPr>
    </w:p>
    <w:p w14:paraId="20356830" w14:textId="77777777" w:rsidR="00E648DE" w:rsidRDefault="00E648DE" w:rsidP="00E648DE">
      <w:pPr>
        <w:autoSpaceDE w:val="0"/>
        <w:autoSpaceDN w:val="0"/>
        <w:adjustRightInd w:val="0"/>
        <w:spacing w:after="0" w:line="240" w:lineRule="auto"/>
        <w:jc w:val="both"/>
        <w:rPr>
          <w:rFonts w:ascii="Verdana" w:hAnsi="Verdana" w:cs="Arial"/>
          <w:bCs/>
        </w:rPr>
      </w:pPr>
      <w:r w:rsidRPr="002A7657">
        <w:rPr>
          <w:rFonts w:ascii="Verdana" w:hAnsi="Verdana" w:cs="Arial"/>
          <w:b/>
          <w:bCs/>
        </w:rPr>
        <w:t>T</w:t>
      </w:r>
      <w:r>
        <w:rPr>
          <w:rFonts w:ascii="Verdana" w:hAnsi="Verdana" w:cs="Arial"/>
          <w:b/>
          <w:bCs/>
        </w:rPr>
        <w:t xml:space="preserve">EAM VENUE - </w:t>
      </w:r>
      <w:r>
        <w:rPr>
          <w:rFonts w:ascii="Verdana" w:hAnsi="Verdana" w:cs="Verdana"/>
          <w:color w:val="000000"/>
        </w:rPr>
        <w:t xml:space="preserve">For the Regional Championship meets all teams registered with MS will initially be assigned to one of the five Regional “venues”. These venues are geographically located throughout the State of Michigan in an effort to equalize the size (total entries) of the meets as well as equalize the travel distance to the meets. Each MS team will send their entries to the initial venue assigned and compete at that venue (i.e. a MS team cannot choose which venue they will compete at). </w:t>
      </w:r>
      <w:r w:rsidRPr="002A7657">
        <w:rPr>
          <w:rFonts w:ascii="Verdana" w:hAnsi="Verdana" w:cs="Arial"/>
          <w:bCs/>
        </w:rPr>
        <w:t xml:space="preserve">After the entries are received at each venue, </w:t>
      </w:r>
      <w:r>
        <w:rPr>
          <w:rFonts w:ascii="Verdana" w:hAnsi="Verdana" w:cs="Arial"/>
          <w:bCs/>
        </w:rPr>
        <w:t xml:space="preserve">the Championship Meet Committee, </w:t>
      </w:r>
      <w:r w:rsidRPr="002A7657">
        <w:rPr>
          <w:rFonts w:ascii="Verdana" w:hAnsi="Verdana" w:cs="Arial"/>
          <w:bCs/>
        </w:rPr>
        <w:t xml:space="preserve">at </w:t>
      </w:r>
      <w:r>
        <w:rPr>
          <w:rFonts w:ascii="Verdana" w:hAnsi="Verdana" w:cs="Arial"/>
          <w:bCs/>
        </w:rPr>
        <w:t>their discretion have</w:t>
      </w:r>
      <w:r w:rsidRPr="002A7657">
        <w:rPr>
          <w:rFonts w:ascii="Verdana" w:hAnsi="Verdana" w:cs="Arial"/>
          <w:bCs/>
        </w:rPr>
        <w:t xml:space="preserve"> the right to</w:t>
      </w:r>
      <w:r>
        <w:rPr>
          <w:rFonts w:ascii="Verdana" w:hAnsi="Verdana" w:cs="Arial"/>
          <w:bCs/>
        </w:rPr>
        <w:t>,</w:t>
      </w:r>
      <w:r w:rsidRPr="002A7657">
        <w:rPr>
          <w:rFonts w:ascii="Verdana" w:hAnsi="Verdana" w:cs="Arial"/>
          <w:bCs/>
        </w:rPr>
        <w:t xml:space="preserve"> and may</w:t>
      </w:r>
      <w:r>
        <w:rPr>
          <w:rFonts w:ascii="Verdana" w:hAnsi="Verdana" w:cs="Arial"/>
          <w:bCs/>
        </w:rPr>
        <w:t>, reassign clubs to a different meet venue</w:t>
      </w:r>
      <w:r w:rsidRPr="002A7657">
        <w:rPr>
          <w:rFonts w:ascii="Verdana" w:hAnsi="Verdana" w:cs="Arial"/>
          <w:bCs/>
        </w:rPr>
        <w:t xml:space="preserve"> to balance entries in an equitable manner between each venue. </w:t>
      </w:r>
      <w:r>
        <w:rPr>
          <w:rFonts w:ascii="Verdana" w:hAnsi="Verdana" w:cs="Verdana"/>
          <w:color w:val="000000"/>
        </w:rPr>
        <w:t>Teams will be notified as soon as possible if their swimming venue has been changed.</w:t>
      </w:r>
    </w:p>
    <w:p w14:paraId="3BEACF4E" w14:textId="77777777" w:rsidR="00E648DE" w:rsidRPr="003C686C" w:rsidRDefault="00E648DE" w:rsidP="00E648DE">
      <w:pPr>
        <w:autoSpaceDE w:val="0"/>
        <w:autoSpaceDN w:val="0"/>
        <w:adjustRightInd w:val="0"/>
        <w:spacing w:after="0" w:line="240" w:lineRule="auto"/>
        <w:jc w:val="both"/>
        <w:rPr>
          <w:rFonts w:ascii="Verdana" w:hAnsi="Verdana" w:cs="Arial"/>
          <w:bCs/>
        </w:rPr>
      </w:pPr>
    </w:p>
    <w:p w14:paraId="3A1FC352" w14:textId="683D1AC6" w:rsidR="00E648DE" w:rsidRDefault="00E648DE" w:rsidP="00E648DE">
      <w:pPr>
        <w:autoSpaceDE w:val="0"/>
        <w:autoSpaceDN w:val="0"/>
        <w:adjustRightInd w:val="0"/>
        <w:spacing w:after="0" w:line="240" w:lineRule="auto"/>
        <w:jc w:val="center"/>
        <w:rPr>
          <w:rFonts w:ascii="Verdana" w:hAnsi="Verdana" w:cs="Arial"/>
          <w:b/>
          <w:bCs/>
          <w:sz w:val="22"/>
          <w:szCs w:val="22"/>
        </w:rPr>
      </w:pPr>
      <w:r w:rsidRPr="000657F9">
        <w:rPr>
          <w:rFonts w:ascii="Verdana" w:hAnsi="Verdana" w:cs="Arial"/>
          <w:b/>
          <w:bCs/>
          <w:sz w:val="22"/>
          <w:szCs w:val="22"/>
        </w:rPr>
        <w:t>20</w:t>
      </w:r>
      <w:r>
        <w:rPr>
          <w:rFonts w:ascii="Verdana" w:hAnsi="Verdana" w:cs="Arial"/>
          <w:b/>
          <w:bCs/>
          <w:sz w:val="22"/>
          <w:szCs w:val="22"/>
        </w:rPr>
        <w:t>2</w:t>
      </w:r>
      <w:r w:rsidR="002821ED">
        <w:rPr>
          <w:rFonts w:ascii="Verdana" w:hAnsi="Verdana" w:cs="Arial"/>
          <w:b/>
          <w:bCs/>
          <w:sz w:val="22"/>
          <w:szCs w:val="22"/>
        </w:rPr>
        <w:t>5</w:t>
      </w:r>
      <w:r>
        <w:rPr>
          <w:rFonts w:ascii="Verdana" w:hAnsi="Verdana" w:cs="Arial"/>
          <w:b/>
          <w:bCs/>
          <w:sz w:val="22"/>
          <w:szCs w:val="22"/>
        </w:rPr>
        <w:t xml:space="preserve"> Regional</w:t>
      </w:r>
      <w:r w:rsidRPr="000657F9">
        <w:rPr>
          <w:rFonts w:ascii="Verdana" w:hAnsi="Verdana" w:cs="Arial"/>
          <w:b/>
          <w:bCs/>
          <w:sz w:val="22"/>
          <w:szCs w:val="22"/>
        </w:rPr>
        <w:t xml:space="preserve"> </w:t>
      </w:r>
      <w:r>
        <w:rPr>
          <w:rFonts w:ascii="Verdana" w:hAnsi="Verdana" w:cs="Arial"/>
          <w:b/>
          <w:bCs/>
          <w:sz w:val="22"/>
          <w:szCs w:val="22"/>
        </w:rPr>
        <w:t>Team Assignment</w:t>
      </w:r>
    </w:p>
    <w:p w14:paraId="3C372F65" w14:textId="77777777" w:rsidR="00AB10EE" w:rsidRPr="003C686C" w:rsidRDefault="00AB10EE" w:rsidP="00E648DE">
      <w:pPr>
        <w:autoSpaceDE w:val="0"/>
        <w:autoSpaceDN w:val="0"/>
        <w:adjustRightInd w:val="0"/>
        <w:spacing w:after="0" w:line="240" w:lineRule="auto"/>
        <w:jc w:val="center"/>
        <w:rPr>
          <w:rFonts w:ascii="Verdana" w:hAnsi="Verdana" w:cs="Arial"/>
          <w:b/>
          <w:bCs/>
          <w:sz w:val="22"/>
          <w:szCs w:val="22"/>
        </w:rPr>
      </w:pPr>
    </w:p>
    <w:p w14:paraId="6F94EE6A" w14:textId="51CEA728" w:rsidR="00E648DE" w:rsidRPr="00AB10EE" w:rsidRDefault="00AB10EE" w:rsidP="00AB10EE">
      <w:pPr>
        <w:ind w:left="2880"/>
        <w:rPr>
          <w:rFonts w:cstheme="minorHAnsi"/>
          <w:sz w:val="22"/>
          <w:szCs w:val="22"/>
        </w:rPr>
      </w:pPr>
      <w:r>
        <w:rPr>
          <w:rFonts w:cstheme="minorHAnsi"/>
          <w:sz w:val="22"/>
          <w:szCs w:val="22"/>
        </w:rPr>
        <w:t>BAY</w:t>
      </w:r>
      <w:r>
        <w:rPr>
          <w:rFonts w:cstheme="minorHAnsi"/>
          <w:sz w:val="22"/>
          <w:szCs w:val="22"/>
        </w:rPr>
        <w:tab/>
      </w:r>
      <w:r>
        <w:rPr>
          <w:rFonts w:cstheme="minorHAnsi"/>
          <w:sz w:val="22"/>
          <w:szCs w:val="22"/>
        </w:rPr>
        <w:tab/>
      </w:r>
      <w:r>
        <w:rPr>
          <w:rFonts w:cstheme="minorHAnsi"/>
          <w:sz w:val="22"/>
          <w:szCs w:val="22"/>
        </w:rPr>
        <w:tab/>
      </w:r>
      <w:r>
        <w:rPr>
          <w:rFonts w:cstheme="minorHAnsi"/>
          <w:sz w:val="22"/>
          <w:szCs w:val="22"/>
        </w:rPr>
        <w:tab/>
        <w:t>MCA</w:t>
      </w:r>
      <w:r>
        <w:rPr>
          <w:rFonts w:cstheme="minorHAnsi"/>
          <w:sz w:val="22"/>
          <w:szCs w:val="22"/>
        </w:rPr>
        <w:br/>
        <w:t>BBA</w:t>
      </w:r>
      <w:r>
        <w:rPr>
          <w:rFonts w:cstheme="minorHAnsi"/>
          <w:sz w:val="22"/>
          <w:szCs w:val="22"/>
        </w:rPr>
        <w:tab/>
      </w:r>
      <w:r>
        <w:rPr>
          <w:rFonts w:cstheme="minorHAnsi"/>
          <w:sz w:val="22"/>
          <w:szCs w:val="22"/>
        </w:rPr>
        <w:tab/>
      </w:r>
      <w:r>
        <w:rPr>
          <w:rFonts w:cstheme="minorHAnsi"/>
          <w:sz w:val="22"/>
          <w:szCs w:val="22"/>
        </w:rPr>
        <w:tab/>
      </w:r>
      <w:r>
        <w:rPr>
          <w:rFonts w:cstheme="minorHAnsi"/>
          <w:sz w:val="22"/>
          <w:szCs w:val="22"/>
        </w:rPr>
        <w:tab/>
        <w:t>MD</w:t>
      </w:r>
      <w:r>
        <w:rPr>
          <w:rFonts w:cstheme="minorHAnsi"/>
          <w:sz w:val="22"/>
          <w:szCs w:val="22"/>
        </w:rPr>
        <w:br/>
        <w:t>BBD</w:t>
      </w:r>
      <w:r>
        <w:rPr>
          <w:rFonts w:cstheme="minorHAnsi"/>
          <w:sz w:val="22"/>
          <w:szCs w:val="22"/>
        </w:rPr>
        <w:tab/>
      </w:r>
      <w:r>
        <w:rPr>
          <w:rFonts w:cstheme="minorHAnsi"/>
          <w:sz w:val="22"/>
          <w:szCs w:val="22"/>
        </w:rPr>
        <w:tab/>
      </w:r>
      <w:r>
        <w:rPr>
          <w:rFonts w:cstheme="minorHAnsi"/>
          <w:sz w:val="22"/>
          <w:szCs w:val="22"/>
        </w:rPr>
        <w:tab/>
      </w:r>
      <w:r>
        <w:rPr>
          <w:rFonts w:cstheme="minorHAnsi"/>
          <w:sz w:val="22"/>
          <w:szCs w:val="22"/>
        </w:rPr>
        <w:tab/>
        <w:t>MOST</w:t>
      </w:r>
      <w:r>
        <w:rPr>
          <w:rFonts w:cstheme="minorHAnsi"/>
          <w:sz w:val="22"/>
          <w:szCs w:val="22"/>
        </w:rPr>
        <w:br/>
        <w:t>BWSC</w:t>
      </w:r>
      <w:r>
        <w:rPr>
          <w:rFonts w:cstheme="minorHAnsi"/>
          <w:sz w:val="22"/>
          <w:szCs w:val="22"/>
        </w:rPr>
        <w:tab/>
      </w:r>
      <w:r>
        <w:rPr>
          <w:rFonts w:cstheme="minorHAnsi"/>
          <w:sz w:val="22"/>
          <w:szCs w:val="22"/>
        </w:rPr>
        <w:tab/>
      </w:r>
      <w:r>
        <w:rPr>
          <w:rFonts w:cstheme="minorHAnsi"/>
          <w:sz w:val="22"/>
          <w:szCs w:val="22"/>
        </w:rPr>
        <w:tab/>
      </w:r>
      <w:r>
        <w:rPr>
          <w:rFonts w:cstheme="minorHAnsi"/>
          <w:sz w:val="22"/>
          <w:szCs w:val="22"/>
        </w:rPr>
        <w:tab/>
        <w:t>OLY</w:t>
      </w:r>
      <w:r>
        <w:rPr>
          <w:rFonts w:cstheme="minorHAnsi"/>
          <w:sz w:val="22"/>
          <w:szCs w:val="22"/>
        </w:rPr>
        <w:br/>
      </w:r>
      <w:r w:rsidR="002821ED">
        <w:rPr>
          <w:rFonts w:cstheme="minorHAnsi"/>
          <w:sz w:val="22"/>
          <w:szCs w:val="22"/>
        </w:rPr>
        <w:t>DSC</w:t>
      </w:r>
      <w:r>
        <w:rPr>
          <w:rFonts w:cstheme="minorHAnsi"/>
          <w:sz w:val="22"/>
          <w:szCs w:val="22"/>
        </w:rPr>
        <w:tab/>
      </w:r>
      <w:r>
        <w:rPr>
          <w:rFonts w:cstheme="minorHAnsi"/>
          <w:sz w:val="22"/>
          <w:szCs w:val="22"/>
        </w:rPr>
        <w:tab/>
      </w:r>
      <w:r>
        <w:rPr>
          <w:rFonts w:cstheme="minorHAnsi"/>
          <w:sz w:val="22"/>
          <w:szCs w:val="22"/>
        </w:rPr>
        <w:tab/>
      </w:r>
      <w:r>
        <w:rPr>
          <w:rFonts w:cstheme="minorHAnsi"/>
          <w:sz w:val="22"/>
          <w:szCs w:val="22"/>
        </w:rPr>
        <w:tab/>
      </w:r>
      <w:r w:rsidR="00E31C5C">
        <w:rPr>
          <w:rFonts w:cstheme="minorHAnsi"/>
          <w:sz w:val="22"/>
          <w:szCs w:val="22"/>
        </w:rPr>
        <w:t>RS</w:t>
      </w:r>
      <w:r>
        <w:rPr>
          <w:rFonts w:cstheme="minorHAnsi"/>
          <w:sz w:val="22"/>
          <w:szCs w:val="22"/>
        </w:rPr>
        <w:br/>
      </w:r>
      <w:r w:rsidR="002821ED">
        <w:rPr>
          <w:rFonts w:cstheme="minorHAnsi"/>
          <w:sz w:val="22"/>
          <w:szCs w:val="22"/>
        </w:rPr>
        <w:t>FLY</w:t>
      </w:r>
      <w:r>
        <w:rPr>
          <w:rFonts w:cstheme="minorHAnsi"/>
          <w:sz w:val="22"/>
          <w:szCs w:val="22"/>
        </w:rPr>
        <w:tab/>
      </w:r>
      <w:r>
        <w:rPr>
          <w:rFonts w:cstheme="minorHAnsi"/>
          <w:sz w:val="22"/>
          <w:szCs w:val="22"/>
        </w:rPr>
        <w:tab/>
      </w:r>
      <w:r>
        <w:rPr>
          <w:rFonts w:cstheme="minorHAnsi"/>
          <w:sz w:val="22"/>
          <w:szCs w:val="22"/>
        </w:rPr>
        <w:tab/>
      </w:r>
      <w:r>
        <w:rPr>
          <w:rFonts w:cstheme="minorHAnsi"/>
          <w:sz w:val="22"/>
          <w:szCs w:val="22"/>
        </w:rPr>
        <w:tab/>
      </w:r>
      <w:r w:rsidR="00E31C5C">
        <w:rPr>
          <w:rFonts w:cstheme="minorHAnsi"/>
          <w:sz w:val="22"/>
          <w:szCs w:val="22"/>
        </w:rPr>
        <w:t>SSSC</w:t>
      </w:r>
      <w:r>
        <w:rPr>
          <w:rFonts w:cstheme="minorHAnsi"/>
          <w:sz w:val="22"/>
          <w:szCs w:val="22"/>
        </w:rPr>
        <w:br/>
        <w:t>G</w:t>
      </w:r>
      <w:r w:rsidR="00E31C5C">
        <w:rPr>
          <w:rFonts w:cstheme="minorHAnsi"/>
          <w:sz w:val="22"/>
          <w:szCs w:val="22"/>
        </w:rPr>
        <w:t>ATR</w:t>
      </w:r>
      <w:r>
        <w:rPr>
          <w:rFonts w:cstheme="minorHAnsi"/>
          <w:sz w:val="22"/>
          <w:szCs w:val="22"/>
        </w:rPr>
        <w:tab/>
      </w:r>
      <w:r>
        <w:rPr>
          <w:rFonts w:cstheme="minorHAnsi"/>
          <w:sz w:val="22"/>
          <w:szCs w:val="22"/>
        </w:rPr>
        <w:tab/>
      </w:r>
      <w:r>
        <w:rPr>
          <w:rFonts w:cstheme="minorHAnsi"/>
          <w:sz w:val="22"/>
          <w:szCs w:val="22"/>
        </w:rPr>
        <w:tab/>
      </w:r>
      <w:r>
        <w:rPr>
          <w:rFonts w:cstheme="minorHAnsi"/>
          <w:sz w:val="22"/>
          <w:szCs w:val="22"/>
        </w:rPr>
        <w:tab/>
      </w:r>
      <w:r w:rsidR="00E31C5C">
        <w:rPr>
          <w:rFonts w:cstheme="minorHAnsi"/>
          <w:sz w:val="22"/>
          <w:szCs w:val="22"/>
        </w:rPr>
        <w:t>U</w:t>
      </w:r>
      <w:r>
        <w:rPr>
          <w:rFonts w:cstheme="minorHAnsi"/>
          <w:sz w:val="22"/>
          <w:szCs w:val="22"/>
        </w:rPr>
        <w:t>SSC</w:t>
      </w:r>
      <w:r>
        <w:rPr>
          <w:rFonts w:cstheme="minorHAnsi"/>
          <w:sz w:val="22"/>
          <w:szCs w:val="22"/>
        </w:rPr>
        <w:br/>
        <w:t>LIFE</w:t>
      </w:r>
      <w:r>
        <w:rPr>
          <w:rFonts w:cstheme="minorHAnsi"/>
          <w:sz w:val="22"/>
          <w:szCs w:val="22"/>
        </w:rPr>
        <w:tab/>
      </w:r>
      <w:r>
        <w:rPr>
          <w:rFonts w:cstheme="minorHAnsi"/>
          <w:sz w:val="22"/>
          <w:szCs w:val="22"/>
        </w:rPr>
        <w:tab/>
      </w:r>
      <w:r>
        <w:rPr>
          <w:rFonts w:cstheme="minorHAnsi"/>
          <w:sz w:val="22"/>
          <w:szCs w:val="22"/>
        </w:rPr>
        <w:tab/>
      </w:r>
      <w:r>
        <w:rPr>
          <w:rFonts w:cstheme="minorHAnsi"/>
          <w:sz w:val="22"/>
          <w:szCs w:val="22"/>
        </w:rPr>
        <w:tab/>
        <w:t>U</w:t>
      </w:r>
      <w:r w:rsidR="00E31C5C">
        <w:rPr>
          <w:rFonts w:cstheme="minorHAnsi"/>
          <w:sz w:val="22"/>
          <w:szCs w:val="22"/>
        </w:rPr>
        <w:t>N</w:t>
      </w:r>
      <w:r>
        <w:rPr>
          <w:rFonts w:cstheme="minorHAnsi"/>
          <w:sz w:val="22"/>
          <w:szCs w:val="22"/>
        </w:rPr>
        <w:br/>
        <w:t>LL</w:t>
      </w:r>
      <w:r>
        <w:rPr>
          <w:rFonts w:cstheme="minorHAnsi"/>
          <w:sz w:val="22"/>
          <w:szCs w:val="22"/>
        </w:rPr>
        <w:tab/>
      </w:r>
      <w:r>
        <w:rPr>
          <w:rFonts w:cstheme="minorHAnsi"/>
          <w:sz w:val="22"/>
          <w:szCs w:val="22"/>
        </w:rPr>
        <w:tab/>
      </w:r>
      <w:r>
        <w:rPr>
          <w:rFonts w:cstheme="minorHAnsi"/>
          <w:sz w:val="22"/>
          <w:szCs w:val="22"/>
        </w:rPr>
        <w:tab/>
      </w:r>
      <w:r>
        <w:rPr>
          <w:rFonts w:cstheme="minorHAnsi"/>
          <w:sz w:val="22"/>
          <w:szCs w:val="22"/>
        </w:rPr>
        <w:tab/>
      </w:r>
    </w:p>
    <w:p w14:paraId="437A31CB" w14:textId="77777777" w:rsidR="00E648DE" w:rsidRDefault="00E648DE"/>
    <w:sectPr w:rsidR="00E648DE" w:rsidSect="001235C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D2F75" w14:textId="77777777" w:rsidR="00475FE3" w:rsidRDefault="00475FE3">
      <w:pPr>
        <w:spacing w:after="0" w:line="240" w:lineRule="auto"/>
      </w:pPr>
      <w:r>
        <w:separator/>
      </w:r>
    </w:p>
  </w:endnote>
  <w:endnote w:type="continuationSeparator" w:id="0">
    <w:p w14:paraId="5B620837" w14:textId="77777777" w:rsidR="00475FE3" w:rsidRDefault="00475F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Verdana,Times New Roman">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39DA7" w14:textId="77777777" w:rsidR="00475FE3" w:rsidRDefault="00475FE3">
      <w:pPr>
        <w:spacing w:after="0" w:line="240" w:lineRule="auto"/>
      </w:pPr>
      <w:r>
        <w:separator/>
      </w:r>
    </w:p>
  </w:footnote>
  <w:footnote w:type="continuationSeparator" w:id="0">
    <w:p w14:paraId="47879088" w14:textId="77777777" w:rsidR="00475FE3" w:rsidRDefault="00475F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4E7C1" w14:textId="77777777" w:rsidR="00821BCA" w:rsidRDefault="0046366F">
    <w:pPr>
      <w:pStyle w:val="BodyText"/>
      <w:spacing w:line="14" w:lineRule="auto"/>
    </w:pPr>
    <w:r>
      <w:rPr>
        <w:noProof/>
      </w:rPr>
      <mc:AlternateContent>
        <mc:Choice Requires="wps">
          <w:drawing>
            <wp:anchor distT="0" distB="0" distL="114300" distR="114300" simplePos="0" relativeHeight="251659264" behindDoc="1" locked="0" layoutInCell="1" allowOverlap="1" wp14:anchorId="03684E4B" wp14:editId="539032F1">
              <wp:simplePos x="0" y="0"/>
              <wp:positionH relativeFrom="page">
                <wp:posOffset>2239645</wp:posOffset>
              </wp:positionH>
              <wp:positionV relativeFrom="page">
                <wp:posOffset>440690</wp:posOffset>
              </wp:positionV>
              <wp:extent cx="3292475" cy="5842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2475" cy="584200"/>
                      </a:xfrm>
                      <a:prstGeom prst="rect">
                        <a:avLst/>
                      </a:prstGeom>
                      <a:noFill/>
                      <a:ln>
                        <a:noFill/>
                      </a:ln>
                    </wps:spPr>
                    <wps:txbx>
                      <w:txbxContent>
                        <w:p w14:paraId="64CFAFDF" w14:textId="77777777" w:rsidR="00821BCA" w:rsidRDefault="00821BCA">
                          <w:pPr>
                            <w:ind w:left="20" w:right="18"/>
                            <w:jc w:val="center"/>
                            <w:rPr>
                              <w:rFonts w:ascii="Calibri"/>
                              <w:b/>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684E4B" id="_x0000_t202" coordsize="21600,21600" o:spt="202" path="m,l,21600r21600,l21600,xe">
              <v:stroke joinstyle="miter"/>
              <v:path gradientshapeok="t" o:connecttype="rect"/>
            </v:shapetype>
            <v:shape id="Text Box 1" o:spid="_x0000_s1026" type="#_x0000_t202" style="position:absolute;margin-left:176.35pt;margin-top:34.7pt;width:259.25pt;height:4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" filled="f" stroked="f">
              <v:textbox inset="0,0,0,0">
                <w:txbxContent>
                  <w:p w14:paraId="64CFAFDF" w14:textId="77777777" w:rsidR="00821BCA" w:rsidRDefault="00821BCA">
                    <w:pPr>
                      <w:ind w:left="20" w:right="18"/>
                      <w:jc w:val="center"/>
                      <w:rPr>
                        <w:rFonts w:ascii="Calibri"/>
                        <w:b/>
                        <w:sz w:val="18"/>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682D88"/>
    <w:multiLevelType w:val="hybridMultilevel"/>
    <w:tmpl w:val="D5EC6156"/>
    <w:lvl w:ilvl="0" w:tplc="04090015">
      <w:start w:val="1"/>
      <w:numFmt w:val="upperLetter"/>
      <w:lvlText w:val="%1."/>
      <w:lvlJc w:val="left"/>
      <w:pPr>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9357001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8DE"/>
    <w:rsid w:val="00106AF6"/>
    <w:rsid w:val="001235C4"/>
    <w:rsid w:val="00220C35"/>
    <w:rsid w:val="002821ED"/>
    <w:rsid w:val="00374880"/>
    <w:rsid w:val="003E2D79"/>
    <w:rsid w:val="0046366F"/>
    <w:rsid w:val="00475FE3"/>
    <w:rsid w:val="00510202"/>
    <w:rsid w:val="005268BE"/>
    <w:rsid w:val="00536703"/>
    <w:rsid w:val="00625ED0"/>
    <w:rsid w:val="00657FEC"/>
    <w:rsid w:val="006807A1"/>
    <w:rsid w:val="0074595E"/>
    <w:rsid w:val="007818F8"/>
    <w:rsid w:val="00821BCA"/>
    <w:rsid w:val="009E4CFB"/>
    <w:rsid w:val="009E5821"/>
    <w:rsid w:val="00A82B42"/>
    <w:rsid w:val="00AB10EE"/>
    <w:rsid w:val="00B25042"/>
    <w:rsid w:val="00E31C5C"/>
    <w:rsid w:val="00E648DE"/>
    <w:rsid w:val="00F23E7D"/>
    <w:rsid w:val="00F97B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1D5271D8"/>
  <w15:chartTrackingRefBased/>
  <w15:docId w15:val="{99130694-A964-4127-856C-ED8E775C9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8DE"/>
    <w:pPr>
      <w:spacing w:after="120" w:line="264" w:lineRule="auto"/>
    </w:pPr>
    <w:rPr>
      <w:rFonts w:eastAsiaTheme="minorEastAsia"/>
      <w:kern w:val="0"/>
      <w:sz w:val="20"/>
      <w:szCs w:val="20"/>
      <w14:ligatures w14:val="none"/>
    </w:rPr>
  </w:style>
  <w:style w:type="paragraph" w:styleId="Heading1">
    <w:name w:val="heading 1"/>
    <w:basedOn w:val="Normal"/>
    <w:next w:val="Normal"/>
    <w:link w:val="Heading1Char"/>
    <w:uiPriority w:val="9"/>
    <w:qFormat/>
    <w:rsid w:val="00E648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48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48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48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48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48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48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48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48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48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48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48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48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48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48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48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48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48DE"/>
    <w:rPr>
      <w:rFonts w:eastAsiaTheme="majorEastAsia" w:cstheme="majorBidi"/>
      <w:color w:val="272727" w:themeColor="text1" w:themeTint="D8"/>
    </w:rPr>
  </w:style>
  <w:style w:type="paragraph" w:styleId="Title">
    <w:name w:val="Title"/>
    <w:basedOn w:val="Normal"/>
    <w:next w:val="Normal"/>
    <w:link w:val="TitleChar"/>
    <w:uiPriority w:val="10"/>
    <w:qFormat/>
    <w:rsid w:val="00E648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48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48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48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48DE"/>
    <w:pPr>
      <w:spacing w:before="160"/>
      <w:jc w:val="center"/>
    </w:pPr>
    <w:rPr>
      <w:i/>
      <w:iCs/>
      <w:color w:val="404040" w:themeColor="text1" w:themeTint="BF"/>
    </w:rPr>
  </w:style>
  <w:style w:type="character" w:customStyle="1" w:styleId="QuoteChar">
    <w:name w:val="Quote Char"/>
    <w:basedOn w:val="DefaultParagraphFont"/>
    <w:link w:val="Quote"/>
    <w:uiPriority w:val="29"/>
    <w:rsid w:val="00E648DE"/>
    <w:rPr>
      <w:i/>
      <w:iCs/>
      <w:color w:val="404040" w:themeColor="text1" w:themeTint="BF"/>
    </w:rPr>
  </w:style>
  <w:style w:type="paragraph" w:styleId="ListParagraph">
    <w:name w:val="List Paragraph"/>
    <w:basedOn w:val="Normal"/>
    <w:uiPriority w:val="34"/>
    <w:qFormat/>
    <w:rsid w:val="00E648DE"/>
    <w:pPr>
      <w:ind w:left="720"/>
      <w:contextualSpacing/>
    </w:pPr>
  </w:style>
  <w:style w:type="character" w:styleId="IntenseEmphasis">
    <w:name w:val="Intense Emphasis"/>
    <w:basedOn w:val="DefaultParagraphFont"/>
    <w:uiPriority w:val="21"/>
    <w:qFormat/>
    <w:rsid w:val="00E648DE"/>
    <w:rPr>
      <w:i/>
      <w:iCs/>
      <w:color w:val="0F4761" w:themeColor="accent1" w:themeShade="BF"/>
    </w:rPr>
  </w:style>
  <w:style w:type="paragraph" w:styleId="IntenseQuote">
    <w:name w:val="Intense Quote"/>
    <w:basedOn w:val="Normal"/>
    <w:next w:val="Normal"/>
    <w:link w:val="IntenseQuoteChar"/>
    <w:uiPriority w:val="30"/>
    <w:qFormat/>
    <w:rsid w:val="00E648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48DE"/>
    <w:rPr>
      <w:i/>
      <w:iCs/>
      <w:color w:val="0F4761" w:themeColor="accent1" w:themeShade="BF"/>
    </w:rPr>
  </w:style>
  <w:style w:type="character" w:styleId="IntenseReference">
    <w:name w:val="Intense Reference"/>
    <w:basedOn w:val="DefaultParagraphFont"/>
    <w:uiPriority w:val="32"/>
    <w:qFormat/>
    <w:rsid w:val="00E648DE"/>
    <w:rPr>
      <w:b/>
      <w:bCs/>
      <w:smallCaps/>
      <w:color w:val="0F4761" w:themeColor="accent1" w:themeShade="BF"/>
      <w:spacing w:val="5"/>
    </w:rPr>
  </w:style>
  <w:style w:type="table" w:styleId="TableGrid">
    <w:name w:val="Table Grid"/>
    <w:basedOn w:val="TableNormal"/>
    <w:uiPriority w:val="39"/>
    <w:rsid w:val="00E648DE"/>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648DE"/>
    <w:rPr>
      <w:color w:val="0000FF"/>
      <w:u w:val="single"/>
    </w:rPr>
  </w:style>
  <w:style w:type="paragraph" w:styleId="BodyText">
    <w:name w:val="Body Text"/>
    <w:basedOn w:val="Normal"/>
    <w:link w:val="BodyTextChar"/>
    <w:uiPriority w:val="99"/>
    <w:semiHidden/>
    <w:unhideWhenUsed/>
    <w:rsid w:val="00E648DE"/>
  </w:style>
  <w:style w:type="character" w:customStyle="1" w:styleId="BodyTextChar">
    <w:name w:val="Body Text Char"/>
    <w:basedOn w:val="DefaultParagraphFont"/>
    <w:link w:val="BodyText"/>
    <w:uiPriority w:val="99"/>
    <w:semiHidden/>
    <w:rsid w:val="00E648DE"/>
    <w:rPr>
      <w:rFonts w:eastAsiaTheme="minorEastAsia"/>
      <w:kern w:val="0"/>
      <w:sz w:val="20"/>
      <w:szCs w:val="20"/>
      <w14:ligatures w14:val="none"/>
    </w:rPr>
  </w:style>
  <w:style w:type="character" w:styleId="UnresolvedMention">
    <w:name w:val="Unresolved Mention"/>
    <w:basedOn w:val="DefaultParagraphFont"/>
    <w:uiPriority w:val="99"/>
    <w:semiHidden/>
    <w:unhideWhenUsed/>
    <w:rsid w:val="00B250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yperlink" Target="mailto:mfiore@liquidlightning.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teamunify.com/SubTabGeneric.jsp?team=milsc&amp;_stabid_=162570" TargetMode="External"/><Relationship Id="rId17" Type="http://schemas.openxmlformats.org/officeDocument/2006/relationships/hyperlink" Target="mailto:meetentries@liquidlightning.org" TargetMode="External"/><Relationship Id="rId2" Type="http://schemas.openxmlformats.org/officeDocument/2006/relationships/customXml" Target="../customXml/item2.xml"/><Relationship Id="rId16" Type="http://schemas.openxmlformats.org/officeDocument/2006/relationships/hyperlink" Target="mailto:dawn.gurley@miswim.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eamunify.com/milsc/__doc__/Michigan%20Swimming%20Rules%20and%20Procedures.pdf" TargetMode="External"/><Relationship Id="rId5" Type="http://schemas.openxmlformats.org/officeDocument/2006/relationships/styles" Target="styles.xml"/><Relationship Id="rId15" Type="http://schemas.openxmlformats.org/officeDocument/2006/relationships/hyperlink" Target="http://www.miswim.org/"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meetentries@liquidlightnin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1b7746a-9df9-49c6-81a0-18016cf75e2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519FE5013A20E4687398E65AD1EC866" ma:contentTypeVersion="13" ma:contentTypeDescription="Create a new document." ma:contentTypeScope="" ma:versionID="3db20ef446c1f377bdd63cfd9d9ea116">
  <xsd:schema xmlns:xsd="http://www.w3.org/2001/XMLSchema" xmlns:xs="http://www.w3.org/2001/XMLSchema" xmlns:p="http://schemas.microsoft.com/office/2006/metadata/properties" xmlns:ns3="11b7746a-9df9-49c6-81a0-18016cf75e28" targetNamespace="http://schemas.microsoft.com/office/2006/metadata/properties" ma:root="true" ma:fieldsID="24a8a28f4e24cd754251485e71029f5b" ns3:_="">
    <xsd:import namespace="11b7746a-9df9-49c6-81a0-18016cf75e2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b7746a-9df9-49c6-81a0-18016cf75e2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97B681-1957-4993-8856-B7BC4B013C70}">
  <ds:schemaRefs>
    <ds:schemaRef ds:uri="http://schemas.microsoft.com/office/2006/metadata/properties"/>
    <ds:schemaRef ds:uri="http://schemas.microsoft.com/office/infopath/2007/PartnerControls"/>
    <ds:schemaRef ds:uri="11b7746a-9df9-49c6-81a0-18016cf75e28"/>
  </ds:schemaRefs>
</ds:datastoreItem>
</file>

<file path=customXml/itemProps2.xml><?xml version="1.0" encoding="utf-8"?>
<ds:datastoreItem xmlns:ds="http://schemas.openxmlformats.org/officeDocument/2006/customXml" ds:itemID="{175628FD-D27B-4D7E-B689-8B72CC02183C}">
  <ds:schemaRefs>
    <ds:schemaRef ds:uri="http://schemas.microsoft.com/sharepoint/v3/contenttype/forms"/>
  </ds:schemaRefs>
</ds:datastoreItem>
</file>

<file path=customXml/itemProps3.xml><?xml version="1.0" encoding="utf-8"?>
<ds:datastoreItem xmlns:ds="http://schemas.openxmlformats.org/officeDocument/2006/customXml" ds:itemID="{AA1AC9B6-79E3-424A-BA52-89F2573486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b7746a-9df9-49c6-81a0-18016cf75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2788</Words>
  <Characters>15897</Characters>
  <Application>Microsoft Office Word</Application>
  <DocSecurity>4</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Gurley</dc:creator>
  <cp:keywords/>
  <dc:description/>
  <cp:lastModifiedBy>Randy Hall</cp:lastModifiedBy>
  <cp:revision>2</cp:revision>
  <dcterms:created xsi:type="dcterms:W3CDTF">2025-01-17T01:11:00Z</dcterms:created>
  <dcterms:modified xsi:type="dcterms:W3CDTF">2025-01-17T01:11:00Z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0x0101009519FE5013A20E4687398E65AD1EC866</vt:lpwstr>
  </property>
</Properties>
</file>